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1C7E15" w:rsidRDefault="0077426E" w:rsidP="001C7E15">
      <w:pPr>
        <w:ind w:left="5664" w:firstLine="708"/>
        <w:jc w:val="right"/>
        <w:rPr>
          <w:bCs/>
        </w:rPr>
      </w:pPr>
      <w:r w:rsidRPr="0077426E">
        <w:rPr>
          <w:b/>
          <w:bCs/>
        </w:rPr>
        <w:t xml:space="preserve">                                 </w:t>
      </w:r>
      <w:r w:rsidR="001C7E15">
        <w:rPr>
          <w:bCs/>
        </w:rPr>
        <w:t xml:space="preserve">Приложение № 20 </w:t>
      </w:r>
      <w:proofErr w:type="gramStart"/>
      <w:r w:rsidR="001C7E15">
        <w:rPr>
          <w:bCs/>
        </w:rPr>
        <w:t>к</w:t>
      </w:r>
      <w:proofErr w:type="gramEnd"/>
    </w:p>
    <w:p w:rsidR="001C7E15" w:rsidRDefault="001C7E15" w:rsidP="001C7E15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1C7E15" w:rsidRDefault="001C7E15" w:rsidP="001C7E15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1C7E15" w:rsidRDefault="001C7E15" w:rsidP="001C7E15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1C7E15" w:rsidRDefault="001C7E15" w:rsidP="001C7E15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1C7E15" w:rsidRPr="00611FE9" w:rsidRDefault="001C7E15" w:rsidP="001C7E15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87782D" w:rsidRPr="0018135A" w:rsidRDefault="0087782D" w:rsidP="001C7E15">
      <w:pPr>
        <w:ind w:left="7088" w:firstLine="0"/>
        <w:rPr>
          <w:b/>
          <w:color w:val="000000" w:themeColor="text1"/>
          <w:szCs w:val="24"/>
        </w:rPr>
      </w:pPr>
    </w:p>
    <w:p w:rsidR="002A28AC" w:rsidRDefault="002A28AC" w:rsidP="002A28AC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2A28AC" w:rsidRDefault="002A28AC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047D09" w:rsidRPr="0018135A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047D09" w:rsidRPr="0018135A">
        <w:rPr>
          <w:color w:val="000000" w:themeColor="text1"/>
          <w:sz w:val="24"/>
          <w:szCs w:val="24"/>
        </w:rPr>
        <w:t xml:space="preserve">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</w:t>
      </w:r>
      <w:r w:rsidR="006C3F5F">
        <w:rPr>
          <w:b/>
          <w:color w:val="000000" w:themeColor="text1"/>
          <w:szCs w:val="24"/>
        </w:rPr>
        <w:t xml:space="preserve"> и (или) ликвидации последствий</w:t>
      </w:r>
      <w:r w:rsidRPr="0018135A">
        <w:rPr>
          <w:b/>
          <w:color w:val="000000" w:themeColor="text1"/>
          <w:szCs w:val="24"/>
        </w:rPr>
        <w:t xml:space="preserve">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на </w:t>
      </w:r>
      <w:r w:rsidR="005C7B00">
        <w:rPr>
          <w:b/>
          <w:color w:val="000000" w:themeColor="text1"/>
          <w:szCs w:val="24"/>
        </w:rPr>
        <w:t>2020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Это:</w:t>
            </w:r>
          </w:p>
          <w:p w:rsidR="00E42B08" w:rsidRPr="0018135A" w:rsidRDefault="002E349F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минимизации и (или) ликвидации последствий проявления терроризма и экстремизма на территории 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6C3F5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5C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1332EC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C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C7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1332EC" w:rsidRP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proofErr w:type="gramStart"/>
            <w:r w:rsid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="001332EC" w:rsidRP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 семьдесят тысяч рублей ноль копеек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5C7B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2020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E578B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</w:t>
      </w:r>
      <w:r w:rsidR="00AE578B">
        <w:rPr>
          <w:color w:val="000000" w:themeColor="text1"/>
          <w:szCs w:val="24"/>
        </w:rPr>
        <w:t xml:space="preserve">миролюбия для многонациональной </w:t>
      </w:r>
      <w:r w:rsidRPr="0018135A">
        <w:rPr>
          <w:color w:val="000000" w:themeColor="text1"/>
          <w:szCs w:val="24"/>
        </w:rPr>
        <w:t>России</w:t>
      </w:r>
      <w:r w:rsidR="00AE578B">
        <w:rPr>
          <w:color w:val="000000" w:themeColor="text1"/>
          <w:szCs w:val="24"/>
        </w:rPr>
        <w:t>.</w:t>
      </w:r>
    </w:p>
    <w:p w:rsidR="00901BA0" w:rsidRPr="0018135A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 </w:t>
      </w:r>
      <w:r w:rsidRPr="0018135A">
        <w:rPr>
          <w:color w:val="000000" w:themeColor="text1"/>
          <w:szCs w:val="24"/>
        </w:rPr>
        <w:br/>
      </w:r>
    </w:p>
    <w:p w:rsidR="006647D2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0706DD" w:rsidRPr="0018135A" w:rsidRDefault="000706DD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5C7B00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1939"/>
        <w:gridCol w:w="1518"/>
        <w:gridCol w:w="1292"/>
        <w:gridCol w:w="2778"/>
        <w:gridCol w:w="1130"/>
        <w:gridCol w:w="1415"/>
      </w:tblGrid>
      <w:tr w:rsidR="006647D2" w:rsidRPr="008879D2" w:rsidTr="001332EC">
        <w:trPr>
          <w:trHeight w:val="926"/>
        </w:trPr>
        <w:tc>
          <w:tcPr>
            <w:tcW w:w="462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1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2" w:type="dxa"/>
          </w:tcPr>
          <w:p w:rsidR="00D54736" w:rsidRPr="008879D2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77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6647D2" w:rsidRPr="008879D2" w:rsidTr="001332E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9" w:type="dxa"/>
            <w:vAlign w:val="center"/>
          </w:tcPr>
          <w:p w:rsidR="006647D2" w:rsidRPr="008879D2" w:rsidRDefault="006647D2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5C7B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B901EC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988/0113/2310005211</w:t>
            </w:r>
            <w:r w:rsidR="006647D2" w:rsidRPr="008879D2">
              <w:rPr>
                <w:color w:val="000000" w:themeColor="text1"/>
                <w:sz w:val="20"/>
              </w:rPr>
              <w:t>/244/34</w:t>
            </w:r>
            <w:r w:rsidR="003F748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Ведущий </w:t>
            </w:r>
            <w:r w:rsidR="006647D2" w:rsidRPr="008879D2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8879D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Тематические поездки для </w:t>
            </w:r>
            <w:r>
              <w:rPr>
                <w:color w:val="000000" w:themeColor="text1"/>
                <w:sz w:val="20"/>
              </w:rPr>
              <w:t xml:space="preserve">жителей МО "Многонациональный </w:t>
            </w:r>
            <w:r w:rsidRPr="008879D2">
              <w:rPr>
                <w:color w:val="000000" w:themeColor="text1"/>
                <w:sz w:val="20"/>
              </w:rPr>
              <w:t>Санкт-Петербург»</w:t>
            </w:r>
          </w:p>
        </w:tc>
        <w:tc>
          <w:tcPr>
            <w:tcW w:w="1518" w:type="dxa"/>
          </w:tcPr>
          <w:p w:rsidR="001332EC" w:rsidRPr="008879D2" w:rsidRDefault="001332EC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778" w:type="dxa"/>
          </w:tcPr>
          <w:p w:rsidR="001332EC" w:rsidRPr="008879D2" w:rsidRDefault="001332EC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988/0113/</w:t>
            </w:r>
            <w:r w:rsidR="00B901EC">
              <w:rPr>
                <w:color w:val="000000" w:themeColor="text1"/>
                <w:sz w:val="20"/>
              </w:rPr>
              <w:t>2310005211</w:t>
            </w:r>
            <w:r w:rsidRPr="008879D2">
              <w:rPr>
                <w:color w:val="000000" w:themeColor="text1"/>
                <w:sz w:val="20"/>
              </w:rPr>
              <w:t>/244/226</w:t>
            </w:r>
          </w:p>
        </w:tc>
        <w:tc>
          <w:tcPr>
            <w:tcW w:w="1130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581FC2" w:rsidRPr="008879D2" w:rsidTr="00822C28">
        <w:trPr>
          <w:trHeight w:val="707"/>
        </w:trPr>
        <w:tc>
          <w:tcPr>
            <w:tcW w:w="462" w:type="dxa"/>
          </w:tcPr>
          <w:p w:rsidR="00581FC2" w:rsidRPr="008879D2" w:rsidRDefault="00581FC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581FC2" w:rsidRPr="008879D2" w:rsidRDefault="00581FC2" w:rsidP="00581FC2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5588" w:type="dxa"/>
            <w:gridSpan w:val="3"/>
          </w:tcPr>
          <w:p w:rsidR="00581FC2" w:rsidRPr="008879D2" w:rsidRDefault="00581FC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581FC2" w:rsidRPr="008879D2" w:rsidRDefault="00581FC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581FC2" w:rsidRPr="008879D2" w:rsidRDefault="00581FC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FD25D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 xml:space="preserve">Участие в мероприятиях, посвященных международным, общепризнанным (традиционным), </w:t>
            </w:r>
            <w:r w:rsidRPr="008879D2">
              <w:rPr>
                <w:sz w:val="20"/>
              </w:rPr>
              <w:lastRenderedPageBreak/>
              <w:t>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FD25D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«Интернет»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примерах позитивной роли иностранных граждан в социально-экономическом и культурном развитии Санкт-Петербурга и МО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 xml:space="preserve">Информирование населения МО о целях, задачах и мерах по реализации </w:t>
            </w:r>
            <w:r w:rsidRPr="008879D2">
              <w:rPr>
                <w:sz w:val="20"/>
              </w:rPr>
              <w:lastRenderedPageBreak/>
              <w:t>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</w:t>
            </w:r>
            <w:r w:rsidRPr="00A15A58">
              <w:rPr>
                <w:color w:val="000000" w:themeColor="text1"/>
                <w:sz w:val="20"/>
              </w:rPr>
              <w:lastRenderedPageBreak/>
              <w:t>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1332EC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39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proofErr w:type="gramStart"/>
            <w:r w:rsidRPr="008879D2">
              <w:rPr>
                <w:sz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  <w:proofErr w:type="gramEnd"/>
          </w:p>
        </w:tc>
        <w:tc>
          <w:tcPr>
            <w:tcW w:w="5588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E0DC5" w:rsidRPr="0018135A" w:rsidRDefault="00AE0DC5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733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332EC" w:rsidRPr="001332E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A15A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Start"/>
      <w:r w:rsidR="001332E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</w:t>
      </w:r>
      <w:proofErr w:type="gramEnd"/>
      <w:r w:rsidR="001332EC" w:rsidRPr="001332EC">
        <w:rPr>
          <w:rFonts w:ascii="Times New Roman" w:hAnsi="Times New Roman"/>
          <w:b/>
          <w:color w:val="000000" w:themeColor="text1"/>
          <w:sz w:val="24"/>
          <w:szCs w:val="24"/>
        </w:rPr>
        <w:t>то семьдесят тысяч рублей ноль копеек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5C7B00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1332EC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1332EC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8F733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50 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8F7337" w:rsidRDefault="00DC1F2D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8F733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1332EC" w:rsidRPr="0018135A" w:rsidTr="001332EC">
        <w:tc>
          <w:tcPr>
            <w:tcW w:w="568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1332EC" w:rsidRPr="0018135A" w:rsidRDefault="001332EC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1332EC" w:rsidRPr="0018135A" w:rsidRDefault="001332EC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поездок</w:t>
            </w:r>
          </w:p>
        </w:tc>
        <w:tc>
          <w:tcPr>
            <w:tcW w:w="1134" w:type="dxa"/>
            <w:shd w:val="clear" w:color="auto" w:fill="auto"/>
          </w:tcPr>
          <w:p w:rsidR="001332EC" w:rsidRPr="00517719" w:rsidRDefault="001332EC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32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32EC" w:rsidRPr="0018135A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160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1332EC" w:rsidRPr="0018135A" w:rsidTr="001332EC">
        <w:tc>
          <w:tcPr>
            <w:tcW w:w="568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32EC" w:rsidRPr="00517719" w:rsidRDefault="001332EC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332EC" w:rsidRPr="00D55D4A" w:rsidRDefault="001332EC" w:rsidP="00820B86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332EC" w:rsidRPr="0018135A" w:rsidRDefault="001332EC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332EC" w:rsidRPr="0018135A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2A28AC" w:rsidRDefault="002A28AC" w:rsidP="002A28AC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A15A58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2A28AC" w:rsidRPr="00681D42" w:rsidRDefault="002A28AC" w:rsidP="002A28A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2A28AC" w:rsidRPr="00681D42" w:rsidRDefault="002A28AC" w:rsidP="002A28AC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2A28AC" w:rsidRDefault="002A28AC" w:rsidP="002A28A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2A28AC" w:rsidRPr="00C4555F" w:rsidRDefault="002A28AC" w:rsidP="002A28A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18135A" w:rsidRPr="0018135A" w:rsidRDefault="0018135A" w:rsidP="002A28AC">
      <w:pPr>
        <w:spacing w:line="360" w:lineRule="auto"/>
        <w:ind w:left="3540" w:firstLine="0"/>
        <w:jc w:val="left"/>
        <w:rPr>
          <w:bCs/>
          <w:color w:val="000000" w:themeColor="text1"/>
          <w:szCs w:val="24"/>
        </w:rPr>
      </w:pPr>
    </w:p>
    <w:sectPr w:rsidR="0018135A" w:rsidRPr="0018135A" w:rsidSect="001C7E15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C3" w:rsidRDefault="00070BC3">
      <w:r>
        <w:separator/>
      </w:r>
    </w:p>
  </w:endnote>
  <w:endnote w:type="continuationSeparator" w:id="0">
    <w:p w:rsidR="00070BC3" w:rsidRDefault="0007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C3" w:rsidRDefault="00070BC3">
      <w:r>
        <w:separator/>
      </w:r>
    </w:p>
  </w:footnote>
  <w:footnote w:type="continuationSeparator" w:id="0">
    <w:p w:rsidR="00070BC3" w:rsidRDefault="00070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0BC3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4B74"/>
    <w:rsid w:val="00125C00"/>
    <w:rsid w:val="00126E09"/>
    <w:rsid w:val="001332EC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2169"/>
    <w:rsid w:val="001B0ED6"/>
    <w:rsid w:val="001B5812"/>
    <w:rsid w:val="001C26D6"/>
    <w:rsid w:val="001C7E15"/>
    <w:rsid w:val="001E3A7A"/>
    <w:rsid w:val="0020073D"/>
    <w:rsid w:val="0020702C"/>
    <w:rsid w:val="00213135"/>
    <w:rsid w:val="0023558F"/>
    <w:rsid w:val="002437E3"/>
    <w:rsid w:val="00254591"/>
    <w:rsid w:val="002563FF"/>
    <w:rsid w:val="0027074E"/>
    <w:rsid w:val="002A101C"/>
    <w:rsid w:val="002A28A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E2858"/>
    <w:rsid w:val="003E2FB5"/>
    <w:rsid w:val="003F1A87"/>
    <w:rsid w:val="003F1DC7"/>
    <w:rsid w:val="003F422A"/>
    <w:rsid w:val="003F7489"/>
    <w:rsid w:val="00417B4B"/>
    <w:rsid w:val="004347F1"/>
    <w:rsid w:val="00454387"/>
    <w:rsid w:val="004732DB"/>
    <w:rsid w:val="00477F21"/>
    <w:rsid w:val="004919F1"/>
    <w:rsid w:val="00493D2E"/>
    <w:rsid w:val="004A13A2"/>
    <w:rsid w:val="004A7760"/>
    <w:rsid w:val="004A7AA5"/>
    <w:rsid w:val="004B7F20"/>
    <w:rsid w:val="004C447B"/>
    <w:rsid w:val="004C4C71"/>
    <w:rsid w:val="004D2652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5378A"/>
    <w:rsid w:val="0056071E"/>
    <w:rsid w:val="00564AB5"/>
    <w:rsid w:val="00564D58"/>
    <w:rsid w:val="005664EA"/>
    <w:rsid w:val="0057574D"/>
    <w:rsid w:val="005763E3"/>
    <w:rsid w:val="00577B4F"/>
    <w:rsid w:val="00581FC2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C7B00"/>
    <w:rsid w:val="005D64CC"/>
    <w:rsid w:val="005D7051"/>
    <w:rsid w:val="005E387E"/>
    <w:rsid w:val="005E7E27"/>
    <w:rsid w:val="005F0042"/>
    <w:rsid w:val="005F5521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935EB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31255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F6340"/>
    <w:rsid w:val="008F7337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0DC5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B5A"/>
    <w:rsid w:val="00B86EEE"/>
    <w:rsid w:val="00B901EC"/>
    <w:rsid w:val="00BB5181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332E"/>
    <w:rsid w:val="00CC61A9"/>
    <w:rsid w:val="00CD2F29"/>
    <w:rsid w:val="00CD6895"/>
    <w:rsid w:val="00CD7F82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6645"/>
    <w:rsid w:val="00E0151F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748D9"/>
    <w:rsid w:val="00FA4C77"/>
    <w:rsid w:val="00FA56ED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B920-CD3A-4D00-AEEC-7549CD7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12239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60</cp:revision>
  <cp:lastPrinted>2019-10-28T08:19:00Z</cp:lastPrinted>
  <dcterms:created xsi:type="dcterms:W3CDTF">2015-12-25T11:40:00Z</dcterms:created>
  <dcterms:modified xsi:type="dcterms:W3CDTF">2019-11-12T06:09:00Z</dcterms:modified>
</cp:coreProperties>
</file>