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88" w:rsidRPr="00A41088" w:rsidRDefault="00A41088" w:rsidP="00A41088">
      <w:pPr>
        <w:pStyle w:val="Default"/>
        <w:jc w:val="center"/>
      </w:pPr>
      <w:r w:rsidRPr="00A41088">
        <w:rPr>
          <w:b/>
          <w:bCs/>
        </w:rPr>
        <w:t>ПАМЯТКА НАСЕЛЕНИЮ ПО ДЕЙСТВИЯМ ПРИ УГРОЗЕ И ОСУЩЕСТВЛЕНИИ ТЕРРОРИСТИЧЕСКИХ АКТОВ</w:t>
      </w:r>
    </w:p>
    <w:p w:rsidR="00A41088" w:rsidRPr="00A41088" w:rsidRDefault="00A41088" w:rsidP="00A41088">
      <w:pPr>
        <w:pStyle w:val="Default"/>
        <w:rPr>
          <w:b/>
          <w:bCs/>
        </w:rPr>
      </w:pPr>
    </w:p>
    <w:p w:rsidR="00A41088" w:rsidRPr="00A41088" w:rsidRDefault="00A41088" w:rsidP="00A41088">
      <w:pPr>
        <w:pStyle w:val="Default"/>
      </w:pPr>
      <w:r w:rsidRPr="00A41088">
        <w:rPr>
          <w:b/>
          <w:bCs/>
        </w:rPr>
        <w:t xml:space="preserve">При обнаружении подозрительного предмета: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Если вы обнаружили забытую или бесхозную вещь в общественном транспорте, опросите людей, находящихся радом.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Если Вы обнаружили подозрительный предмет в учреждении, немедленно сообщите о находке администрации. </w:t>
      </w:r>
    </w:p>
    <w:p w:rsidR="00A41088" w:rsidRPr="00A41088" w:rsidRDefault="00A41088" w:rsidP="00A41088">
      <w:pPr>
        <w:pStyle w:val="Default"/>
      </w:pPr>
      <w:r w:rsidRPr="00A41088">
        <w:rPr>
          <w:b/>
          <w:bCs/>
          <w:i/>
          <w:iCs/>
        </w:rPr>
        <w:t xml:space="preserve">Во всех перечисленных случаях: </w:t>
      </w:r>
    </w:p>
    <w:p w:rsidR="00A41088" w:rsidRPr="00A41088" w:rsidRDefault="00A41088" w:rsidP="00A41088">
      <w:pPr>
        <w:pStyle w:val="Default"/>
      </w:pPr>
      <w:r w:rsidRPr="00A41088">
        <w:t xml:space="preserve">-не трогайте, не вскрывайте и не передвигайте находку; </w:t>
      </w:r>
    </w:p>
    <w:p w:rsidR="00A41088" w:rsidRPr="00A41088" w:rsidRDefault="00A41088" w:rsidP="00A41088">
      <w:pPr>
        <w:pStyle w:val="Default"/>
      </w:pPr>
      <w:r w:rsidRPr="00A41088">
        <w:t xml:space="preserve">-зафиксируйте время обнаружения находки; </w:t>
      </w:r>
    </w:p>
    <w:p w:rsidR="00A41088" w:rsidRPr="00A41088" w:rsidRDefault="00A41088" w:rsidP="00A41088">
      <w:pPr>
        <w:pStyle w:val="Default"/>
      </w:pPr>
      <w:r w:rsidRPr="00A41088">
        <w:t xml:space="preserve">-постарайтесь сделать так, чтобы люди отошли как можно дальше от опасной находки; </w:t>
      </w:r>
    </w:p>
    <w:p w:rsidR="00A41088" w:rsidRPr="00A41088" w:rsidRDefault="00A41088" w:rsidP="00A41088">
      <w:pPr>
        <w:pStyle w:val="Default"/>
        <w:jc w:val="both"/>
      </w:pPr>
      <w:r w:rsidRPr="00A41088">
        <w:t xml:space="preserve">-обязательно дождитесь прибытия оперативно-следственной группы, помните, что Вы являетесь самым важным очевидцем.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Внешний вид предмета может скрывать его настоящее предназначение. В качестве камуфляжа для взрывных устройств используются обычные бытовые предметы: сумки, пакеты, свертки, коробки, игрушки и т.п. Разъясните детям, что </w:t>
      </w:r>
      <w:proofErr w:type="gramStart"/>
      <w:r w:rsidRPr="00A41088">
        <w:t>любой предмет, найденный на улице или в подъезде может</w:t>
      </w:r>
      <w:proofErr w:type="gramEnd"/>
      <w:r w:rsidRPr="00A41088">
        <w:t xml:space="preserve"> представлять опасность. </w:t>
      </w:r>
    </w:p>
    <w:p w:rsidR="00A41088" w:rsidRPr="00A41088" w:rsidRDefault="00A41088" w:rsidP="00A41088">
      <w:pPr>
        <w:pStyle w:val="Default"/>
        <w:ind w:firstLine="567"/>
        <w:jc w:val="both"/>
      </w:pPr>
    </w:p>
    <w:p w:rsidR="00A41088" w:rsidRPr="00A41088" w:rsidRDefault="00A41088" w:rsidP="00A41088">
      <w:pPr>
        <w:pStyle w:val="Default"/>
        <w:jc w:val="both"/>
        <w:rPr>
          <w:b/>
          <w:bCs/>
          <w:i/>
          <w:iCs/>
        </w:rPr>
      </w:pPr>
      <w:r w:rsidRPr="00A41088">
        <w:rPr>
          <w:b/>
          <w:bCs/>
          <w:i/>
          <w:iCs/>
        </w:rPr>
        <w:t xml:space="preserve">Еще раз напоминаем - не предпринимайте самостоятельно никаких действий </w:t>
      </w:r>
      <w:proofErr w:type="gramStart"/>
      <w:r w:rsidRPr="00A41088">
        <w:rPr>
          <w:b/>
          <w:bCs/>
          <w:i/>
          <w:iCs/>
        </w:rPr>
        <w:t>со</w:t>
      </w:r>
      <w:proofErr w:type="gramEnd"/>
      <w:r w:rsidRPr="00A41088">
        <w:rPr>
          <w:b/>
          <w:bCs/>
          <w:i/>
          <w:iCs/>
        </w:rPr>
        <w:t xml:space="preserve"> взрывными устройствами или подозрительными предметами – это может привести к их взрыву, многочисленным жертвам и разрушениям! </w:t>
      </w:r>
    </w:p>
    <w:p w:rsidR="00A41088" w:rsidRPr="00A41088" w:rsidRDefault="00A41088" w:rsidP="00A41088">
      <w:pPr>
        <w:pStyle w:val="Default"/>
        <w:rPr>
          <w:b/>
          <w:bCs/>
        </w:rPr>
      </w:pPr>
    </w:p>
    <w:p w:rsidR="00A41088" w:rsidRPr="00A41088" w:rsidRDefault="00A41088" w:rsidP="00A41088">
      <w:pPr>
        <w:pStyle w:val="Default"/>
      </w:pPr>
      <w:r w:rsidRPr="00A41088">
        <w:rPr>
          <w:b/>
          <w:bCs/>
        </w:rPr>
        <w:t xml:space="preserve">Захват в заложники: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Во всех случаях Ваша жизнь становиться предметом торга для террористов. Захват может произойти в транспорте, в учреждении, на улице, в квартире.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Если Вы оказались в заложниках, рекомендуем придерживаться следующих правил поведения: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-основное правило: не допускайте действий, которые могут спровоцировать нападающих к применению оружия и привести к человеческим жертвам;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-переносите лишения, оскорбления и унижения. Не смотрите в глаза преступникам, не ведите себя вызывающе;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-при необходимости выполняйте требования преступников, не противоречьте им, не рискуйте жизнью окружающих и своей собственной. </w:t>
      </w:r>
    </w:p>
    <w:p w:rsidR="00A41088" w:rsidRPr="00A41088" w:rsidRDefault="00A41088" w:rsidP="00A41088">
      <w:pPr>
        <w:pStyle w:val="Default"/>
        <w:ind w:firstLine="567"/>
        <w:jc w:val="both"/>
      </w:pPr>
      <w:r w:rsidRPr="00A41088">
        <w:t xml:space="preserve">Старайтесь не допускать истерик и паники; </w:t>
      </w:r>
    </w:p>
    <w:p w:rsidR="00A41088" w:rsidRPr="00A41088" w:rsidRDefault="00A41088" w:rsidP="00A41088">
      <w:pPr>
        <w:pStyle w:val="Default"/>
        <w:jc w:val="both"/>
      </w:pPr>
      <w:r w:rsidRPr="00A41088">
        <w:t xml:space="preserve">-на совершение любых действий (сесть, встать, попить, сходить в туалет), спрашивайте разрешение; </w:t>
      </w:r>
    </w:p>
    <w:p w:rsidR="00A41088" w:rsidRPr="00A41088" w:rsidRDefault="00A41088" w:rsidP="00A41088">
      <w:pPr>
        <w:pStyle w:val="Default"/>
        <w:jc w:val="both"/>
      </w:pPr>
      <w:r w:rsidRPr="00A41088">
        <w:t xml:space="preserve">- если вы ранены, постарайтесь не двигаться, этим вы сократите потерю крови. </w:t>
      </w:r>
    </w:p>
    <w:p w:rsidR="00A41088" w:rsidRPr="00A41088" w:rsidRDefault="00A41088" w:rsidP="00A41088">
      <w:pPr>
        <w:pStyle w:val="Default"/>
      </w:pPr>
      <w:r w:rsidRPr="00A41088">
        <w:rPr>
          <w:b/>
          <w:bCs/>
          <w:i/>
          <w:iCs/>
        </w:rPr>
        <w:t xml:space="preserve">ПОМНИТЕ: ваша цель - остаться в живых. </w:t>
      </w:r>
    </w:p>
    <w:p w:rsidR="00A41088" w:rsidRPr="00A41088" w:rsidRDefault="00A41088" w:rsidP="00A41088">
      <w:pPr>
        <w:pStyle w:val="Default"/>
        <w:jc w:val="both"/>
      </w:pPr>
      <w:r w:rsidRPr="00A41088"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A41088" w:rsidRPr="00A41088" w:rsidRDefault="00A41088" w:rsidP="00A41088">
      <w:pPr>
        <w:pStyle w:val="Default"/>
        <w:jc w:val="both"/>
      </w:pPr>
      <w:r w:rsidRPr="00A41088">
        <w:t xml:space="preserve">Помните, что, получив сообщение о вашем захвате, спецслужбы уже начали действовать и примут все необходимые действия по вашему освобождению. </w:t>
      </w:r>
    </w:p>
    <w:p w:rsidR="00A41088" w:rsidRPr="00A41088" w:rsidRDefault="00A41088" w:rsidP="00A41088">
      <w:pPr>
        <w:pStyle w:val="Default"/>
        <w:jc w:val="both"/>
      </w:pPr>
      <w:r w:rsidRPr="00A41088">
        <w:lastRenderedPageBreak/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A41088" w:rsidRPr="00A41088" w:rsidRDefault="00A41088" w:rsidP="00A41088">
      <w:pPr>
        <w:pStyle w:val="Default"/>
      </w:pPr>
      <w:r w:rsidRPr="00A41088">
        <w:t xml:space="preserve">- лежите на полу лицом вниз, голову закройте руками и не двигайтесь; </w:t>
      </w:r>
    </w:p>
    <w:p w:rsidR="00A41088" w:rsidRPr="00A41088" w:rsidRDefault="00A41088" w:rsidP="00A41088">
      <w:pPr>
        <w:pStyle w:val="Default"/>
      </w:pPr>
      <w:r w:rsidRPr="00A41088">
        <w:t xml:space="preserve">- ни в коем случае не бегите навстречу сотрудникам спецслужб или от них, так как они могут принять вас за преступника; </w:t>
      </w:r>
    </w:p>
    <w:p w:rsidR="00A41088" w:rsidRPr="00A41088" w:rsidRDefault="00A41088" w:rsidP="00A41088">
      <w:pPr>
        <w:pStyle w:val="Default"/>
      </w:pPr>
      <w:r w:rsidRPr="00A41088">
        <w:t xml:space="preserve">- если есть возможность, держитесь подальше от проемов дверей и окон. </w:t>
      </w:r>
    </w:p>
    <w:p w:rsidR="00A41088" w:rsidRPr="00A41088" w:rsidRDefault="00A41088" w:rsidP="00A41088">
      <w:pPr>
        <w:pStyle w:val="Default"/>
        <w:rPr>
          <w:b/>
          <w:bCs/>
          <w:i/>
          <w:iCs/>
        </w:rPr>
      </w:pPr>
    </w:p>
    <w:p w:rsidR="00A41088" w:rsidRPr="00A41088" w:rsidRDefault="00A41088" w:rsidP="00A410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088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A41088" w:rsidRPr="00A41088" w:rsidRDefault="00A41088" w:rsidP="00A41088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088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A41088" w:rsidRDefault="00A41088" w:rsidP="00A41088"/>
    <w:sectPr w:rsidR="00A41088" w:rsidSect="00B3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1088"/>
    <w:rsid w:val="00A41088"/>
    <w:rsid w:val="00B3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41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2019-08-11T21:02:00Z</dcterms:created>
  <dcterms:modified xsi:type="dcterms:W3CDTF">2019-08-11T21:09:00Z</dcterms:modified>
</cp:coreProperties>
</file>