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81" w:rsidRDefault="008F6B94" w:rsidP="00A73C81">
      <w:pPr>
        <w:ind w:left="7088" w:firstLine="0"/>
        <w:jc w:val="left"/>
        <w:rPr>
          <w:bCs/>
        </w:rPr>
      </w:pPr>
      <w:r w:rsidRPr="002C4619">
        <w:rPr>
          <w:b/>
          <w:bCs/>
        </w:rPr>
        <w:t xml:space="preserve">                                   </w:t>
      </w:r>
      <w:r w:rsidR="0051699B">
        <w:rPr>
          <w:bCs/>
        </w:rPr>
        <w:t xml:space="preserve">Приложение № 22 </w:t>
      </w:r>
      <w:r w:rsidR="00A73C81">
        <w:rPr>
          <w:bCs/>
        </w:rPr>
        <w:t xml:space="preserve"> </w:t>
      </w:r>
      <w:proofErr w:type="gramStart"/>
      <w:r w:rsidR="00A73C81">
        <w:rPr>
          <w:bCs/>
        </w:rPr>
        <w:t>к</w:t>
      </w:r>
      <w:proofErr w:type="gramEnd"/>
    </w:p>
    <w:p w:rsidR="00A73C81" w:rsidRDefault="00A73C81" w:rsidP="00A73C81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A73C81" w:rsidRDefault="00A73C81" w:rsidP="00A73C81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A73C81" w:rsidRDefault="004028F9" w:rsidP="00A73C81">
      <w:pPr>
        <w:ind w:left="7088" w:firstLine="0"/>
        <w:jc w:val="left"/>
        <w:rPr>
          <w:bCs/>
        </w:rPr>
      </w:pPr>
      <w:r>
        <w:rPr>
          <w:bCs/>
        </w:rPr>
        <w:t xml:space="preserve"> № 527</w:t>
      </w:r>
      <w:r w:rsidR="0051699B">
        <w:rPr>
          <w:bCs/>
        </w:rPr>
        <w:t xml:space="preserve"> - П от 25</w:t>
      </w:r>
      <w:r w:rsidR="00A73C81">
        <w:rPr>
          <w:bCs/>
        </w:rPr>
        <w:t>.12.2019</w:t>
      </w:r>
    </w:p>
    <w:p w:rsidR="0087782D" w:rsidRPr="002C4619" w:rsidRDefault="0087782D" w:rsidP="00A73C81">
      <w:pPr>
        <w:ind w:left="7088" w:firstLine="0"/>
        <w:jc w:val="left"/>
        <w:rPr>
          <w:b/>
          <w:sz w:val="12"/>
          <w:szCs w:val="24"/>
        </w:rPr>
      </w:pPr>
    </w:p>
    <w:p w:rsidR="00380369" w:rsidRPr="002C4619" w:rsidRDefault="0038036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047D09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C4619">
        <w:rPr>
          <w:sz w:val="24"/>
          <w:szCs w:val="24"/>
        </w:rPr>
        <w:t>ВЕДОМСТВЕННАЯ ЦЕЛЕВАЯ ПРОГРАММА</w:t>
      </w:r>
    </w:p>
    <w:p w:rsidR="0051699B" w:rsidRPr="002C4619" w:rsidRDefault="0051699B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1551DC" w:rsidRPr="002C4619" w:rsidRDefault="00047D09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</w:rPr>
        <w:t xml:space="preserve"> </w:t>
      </w:r>
      <w:r w:rsidR="001551DC" w:rsidRPr="002C4619">
        <w:rPr>
          <w:b/>
          <w:szCs w:val="24"/>
        </w:rPr>
        <w:t>«</w:t>
      </w:r>
      <w:r w:rsidR="00EF4641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EF4641" w:rsidRPr="002C4619">
        <w:rPr>
          <w:b/>
          <w:szCs w:val="24"/>
        </w:rPr>
        <w:t>психоактивных</w:t>
      </w:r>
      <w:proofErr w:type="spellEnd"/>
      <w:r w:rsidR="00EF4641" w:rsidRPr="002C4619">
        <w:rPr>
          <w:b/>
          <w:szCs w:val="24"/>
        </w:rPr>
        <w:t xml:space="preserve"> веществ, наркомании</w:t>
      </w:r>
      <w:r w:rsidR="00EF4641" w:rsidRPr="002C4619">
        <w:rPr>
          <w:szCs w:val="24"/>
        </w:rPr>
        <w:t xml:space="preserve"> </w:t>
      </w:r>
      <w:r w:rsidR="00AC4CBF" w:rsidRPr="002C4619">
        <w:rPr>
          <w:b/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b/>
          <w:szCs w:val="24"/>
        </w:rPr>
        <w:t>Шушары</w:t>
      </w:r>
      <w:proofErr w:type="spellEnd"/>
      <w:r w:rsidR="00E40EFC" w:rsidRPr="002C4619">
        <w:rPr>
          <w:b/>
          <w:szCs w:val="24"/>
        </w:rPr>
        <w:t>»</w:t>
      </w:r>
      <w:r w:rsidR="00AC4CBF" w:rsidRPr="002C4619">
        <w:rPr>
          <w:b/>
          <w:szCs w:val="24"/>
        </w:rPr>
        <w:t xml:space="preserve"> </w:t>
      </w:r>
      <w:r w:rsidR="001551DC" w:rsidRPr="002C4619">
        <w:rPr>
          <w:b/>
          <w:szCs w:val="24"/>
        </w:rPr>
        <w:t xml:space="preserve"> на </w:t>
      </w:r>
      <w:r w:rsidR="00870924" w:rsidRPr="002C4619">
        <w:rPr>
          <w:b/>
          <w:szCs w:val="24"/>
        </w:rPr>
        <w:t>2020</w:t>
      </w:r>
      <w:r w:rsidR="001551DC" w:rsidRPr="002C4619">
        <w:rPr>
          <w:b/>
          <w:szCs w:val="24"/>
        </w:rPr>
        <w:t xml:space="preserve"> год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9F7D74">
      <w:pPr>
        <w:pStyle w:val="ab"/>
        <w:spacing w:line="0" w:lineRule="atLeast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2C4619" w:rsidRDefault="00A3281D" w:rsidP="00D9741E">
      <w:pPr>
        <w:spacing w:line="0" w:lineRule="atLeast"/>
        <w:jc w:val="center"/>
        <w:rPr>
          <w:szCs w:val="24"/>
        </w:rPr>
      </w:pPr>
      <w:r w:rsidRPr="002C461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rPr>
                <w:szCs w:val="24"/>
              </w:rPr>
            </w:pPr>
            <w:r w:rsidRPr="002C461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EF4641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2C4619">
              <w:rPr>
                <w:szCs w:val="24"/>
              </w:rPr>
      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Cs w:val="24"/>
              </w:rPr>
              <w:t>психоактивных</w:t>
            </w:r>
            <w:proofErr w:type="spellEnd"/>
            <w:r w:rsidRPr="002C4619">
              <w:rPr>
                <w:szCs w:val="24"/>
              </w:rPr>
              <w:t xml:space="preserve"> веществ, наркомании </w:t>
            </w:r>
            <w:r w:rsidR="00A3281D" w:rsidRPr="002C4619">
              <w:rPr>
                <w:szCs w:val="24"/>
              </w:rPr>
              <w:t xml:space="preserve">в Муниципальном образовании поселок </w:t>
            </w:r>
            <w:proofErr w:type="spellStart"/>
            <w:r w:rsidR="00A3281D" w:rsidRPr="002C4619">
              <w:rPr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="0051699B">
              <w:rPr>
                <w:rFonts w:ascii="Times New Roman" w:hAnsi="Times New Roman"/>
                <w:sz w:val="24"/>
                <w:szCs w:val="24"/>
              </w:rPr>
              <w:t>ьный закон от 06.10.2003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Закон Санкт-Петербурга</w:t>
            </w:r>
            <w:r w:rsidR="0051699B">
              <w:rPr>
                <w:rFonts w:ascii="Times New Roman" w:hAnsi="Times New Roman"/>
                <w:sz w:val="24"/>
                <w:szCs w:val="24"/>
              </w:rPr>
              <w:t xml:space="preserve"> от 23.09.2009 № 420-79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«Об организации местного самоуправлении в Санкт-Петербурге»;</w:t>
            </w:r>
          </w:p>
          <w:p w:rsidR="00EF4641" w:rsidRPr="002C4619" w:rsidRDefault="00EF4641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07.09.2011 №541-106 «О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</w:rPr>
              <w:t xml:space="preserve"> веществ, наркомании в Санкт-Петербурге»;</w:t>
            </w:r>
          </w:p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EF464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     Местная </w:t>
            </w:r>
            <w:r w:rsidR="00EF4641" w:rsidRPr="002C4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EF4641" w:rsidRPr="002C4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2C4619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2C4619">
              <w:rPr>
                <w:szCs w:val="24"/>
              </w:rPr>
              <w:t>п</w:t>
            </w:r>
            <w:proofErr w:type="gramStart"/>
            <w:r w:rsidRPr="002C4619">
              <w:rPr>
                <w:szCs w:val="24"/>
              </w:rPr>
              <w:t>.Ш</w:t>
            </w:r>
            <w:proofErr w:type="gramEnd"/>
            <w:r w:rsidRPr="002C4619">
              <w:rPr>
                <w:szCs w:val="24"/>
              </w:rPr>
              <w:t>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C17472" w:rsidRPr="002C4619" w:rsidRDefault="00A3281D" w:rsidP="00C17472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2C4619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2C4619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2C4619">
              <w:rPr>
                <w:szCs w:val="24"/>
                <w:lang w:eastAsia="ar-SA"/>
              </w:rPr>
              <w:t xml:space="preserve"> аудитории.</w:t>
            </w:r>
          </w:p>
          <w:p w:rsidR="00C17472" w:rsidRPr="002C4619" w:rsidRDefault="00C17472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Предупреждение распространения наркомании в муниципальном образовании и связанных с ней правонарушений,</w:t>
            </w:r>
          </w:p>
          <w:p w:rsidR="00C17472" w:rsidRPr="002C4619" w:rsidRDefault="00C17472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      </w:r>
            <w:proofErr w:type="gramStart"/>
            <w:r w:rsidRPr="002C4619">
              <w:rPr>
                <w:rFonts w:ascii="Times New Roman" w:hAnsi="Times New Roman"/>
                <w:sz w:val="24"/>
                <w:szCs w:val="24"/>
              </w:rPr>
              <w:t>ств зд</w:t>
            </w:r>
            <w:proofErr w:type="gramEnd"/>
            <w:r w:rsidRPr="002C4619">
              <w:rPr>
                <w:rFonts w:ascii="Times New Roman" w:hAnsi="Times New Roman"/>
                <w:sz w:val="24"/>
                <w:szCs w:val="24"/>
              </w:rPr>
              <w:t>орового образа жизни,</w:t>
            </w:r>
          </w:p>
          <w:p w:rsidR="00C17472" w:rsidRDefault="00C17472" w:rsidP="00C17472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создание благополучной ненаркотической среды для детей и молодежи, обеспечение занятости детей и молодежи (преимущественно из групп риска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</w:rPr>
              <w:t xml:space="preserve"> поведения), привлечение их к активным формам досуга</w:t>
            </w:r>
            <w:r w:rsidR="00314D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D01" w:rsidRPr="002C4619" w:rsidRDefault="00314D01" w:rsidP="00C17472">
            <w:pPr>
              <w:pStyle w:val="ab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2C461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="008D30C6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ни представлены количественными параметрами. </w:t>
            </w:r>
            <w:bookmarkStart w:id="0" w:name="_GoBack"/>
            <w:bookmarkEnd w:id="0"/>
          </w:p>
          <w:p w:rsidR="00A3281D" w:rsidRPr="002C4619" w:rsidRDefault="00A3281D" w:rsidP="00EC514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Это:</w:t>
            </w:r>
            <w:r w:rsidR="00C452CA"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проинформированных о реализации мероприятий –</w:t>
            </w:r>
            <w:r w:rsidR="00C452CA" w:rsidRPr="002C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C514E"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 xml:space="preserve">Программа реализуется в течение </w:t>
            </w:r>
            <w:r w:rsidR="00870924" w:rsidRPr="002C4619">
              <w:rPr>
                <w:szCs w:val="24"/>
              </w:rPr>
              <w:t>2020</w:t>
            </w:r>
            <w:r w:rsidRPr="002C4619">
              <w:rPr>
                <w:szCs w:val="24"/>
              </w:rPr>
              <w:t xml:space="preserve"> года.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2C4619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2C4619">
              <w:rPr>
                <w:rFonts w:eastAsia="Calibri"/>
                <w:b/>
                <w:szCs w:val="24"/>
              </w:rPr>
              <w:t xml:space="preserve">Разделе </w:t>
            </w:r>
            <w:r w:rsidRPr="002C4619">
              <w:rPr>
                <w:rFonts w:eastAsia="Calibri"/>
                <w:b/>
                <w:szCs w:val="24"/>
                <w:lang w:val="en-US"/>
              </w:rPr>
              <w:t>IV</w:t>
            </w:r>
            <w:r w:rsidRPr="002C4619">
              <w:rPr>
                <w:rFonts w:eastAsia="Calibri"/>
                <w:b/>
                <w:szCs w:val="24"/>
              </w:rPr>
              <w:t>.</w:t>
            </w:r>
            <w:r w:rsidRPr="002C4619">
              <w:rPr>
                <w:rFonts w:eastAsia="Calibri"/>
                <w:szCs w:val="24"/>
              </w:rPr>
              <w:t xml:space="preserve">  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17472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</w:t>
            </w:r>
            <w:r w:rsidR="00C17472" w:rsidRPr="002C4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70924" w:rsidRPr="002C46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924" w:rsidRPr="002C46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C17472" w:rsidRPr="002C4619">
              <w:rPr>
                <w:rFonts w:ascii="Times New Roman" w:hAnsi="Times New Roman"/>
                <w:b/>
                <w:sz w:val="24"/>
                <w:szCs w:val="24"/>
              </w:rPr>
              <w:t xml:space="preserve">Сто семьдесят 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тысяч 00 копеек)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2C4619">
              <w:rPr>
                <w:szCs w:val="24"/>
              </w:rPr>
              <w:t xml:space="preserve">; </w:t>
            </w:r>
          </w:p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 xml:space="preserve">вести профилактическую работу по предупреждению потребления </w:t>
            </w:r>
            <w:r w:rsidR="00811940" w:rsidRPr="002C4619">
              <w:rPr>
                <w:szCs w:val="24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="00811940" w:rsidRPr="002C4619">
              <w:rPr>
                <w:szCs w:val="24"/>
              </w:rPr>
              <w:t>психоактивных</w:t>
            </w:r>
            <w:proofErr w:type="spellEnd"/>
            <w:r w:rsidR="00811940" w:rsidRPr="002C4619">
              <w:rPr>
                <w:szCs w:val="24"/>
              </w:rPr>
              <w:t xml:space="preserve"> веществ</w:t>
            </w:r>
            <w:r w:rsidRPr="002C4619">
              <w:rPr>
                <w:szCs w:val="24"/>
              </w:rPr>
              <w:t>;</w:t>
            </w:r>
          </w:p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2C4619">
              <w:rPr>
                <w:szCs w:val="24"/>
                <w:lang w:eastAsia="ar-SA"/>
              </w:rPr>
              <w:t>пос</w:t>
            </w:r>
            <w:proofErr w:type="gramStart"/>
            <w:r w:rsidRPr="002C4619">
              <w:rPr>
                <w:szCs w:val="24"/>
                <w:lang w:eastAsia="ar-SA"/>
              </w:rPr>
              <w:t>.Ш</w:t>
            </w:r>
            <w:proofErr w:type="gramEnd"/>
            <w:r w:rsidRPr="002C4619">
              <w:rPr>
                <w:szCs w:val="24"/>
                <w:lang w:eastAsia="ar-SA"/>
              </w:rPr>
              <w:t>ушары</w:t>
            </w:r>
            <w:proofErr w:type="spellEnd"/>
            <w:r w:rsidRPr="002C4619">
              <w:rPr>
                <w:szCs w:val="24"/>
                <w:lang w:eastAsia="ar-SA"/>
              </w:rPr>
              <w:t>.</w:t>
            </w:r>
          </w:p>
          <w:p w:rsidR="00C17472" w:rsidRPr="002C4619" w:rsidRDefault="00C17472" w:rsidP="00C17472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>увеличение интереса населения, особенно молодежи к ведению здорового образа жизни</w:t>
            </w:r>
          </w:p>
        </w:tc>
      </w:tr>
      <w:tr w:rsidR="00A3281D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 xml:space="preserve">Система организации </w:t>
            </w:r>
            <w:proofErr w:type="gramStart"/>
            <w:r w:rsidRPr="002C4619">
              <w:rPr>
                <w:szCs w:val="24"/>
              </w:rPr>
              <w:t>контроля за</w:t>
            </w:r>
            <w:proofErr w:type="gramEnd"/>
            <w:r w:rsidRPr="002C461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2C4619" w:rsidRDefault="00A3281D" w:rsidP="00D9741E">
      <w:pPr>
        <w:spacing w:line="0" w:lineRule="atLeast"/>
        <w:jc w:val="center"/>
        <w:rPr>
          <w:sz w:val="12"/>
          <w:szCs w:val="24"/>
        </w:rPr>
      </w:pPr>
    </w:p>
    <w:p w:rsidR="009070C0" w:rsidRPr="002C4619" w:rsidRDefault="009070C0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</w:rPr>
        <w:t>ВВЕДЕНИЕ</w:t>
      </w:r>
    </w:p>
    <w:p w:rsidR="00D9741E" w:rsidRPr="002C4619" w:rsidRDefault="00D9741E" w:rsidP="00D9741E">
      <w:pPr>
        <w:spacing w:line="0" w:lineRule="atLeast"/>
        <w:jc w:val="center"/>
        <w:rPr>
          <w:sz w:val="6"/>
          <w:szCs w:val="24"/>
        </w:rPr>
      </w:pPr>
    </w:p>
    <w:p w:rsidR="00864BAA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zCs w:val="24"/>
        </w:rPr>
        <w:tab/>
      </w:r>
      <w:r w:rsidR="009070C0" w:rsidRPr="002C4619">
        <w:rPr>
          <w:szCs w:val="24"/>
        </w:rPr>
        <w:tab/>
        <w:t>Муниципальная программа «</w:t>
      </w:r>
      <w:r w:rsidR="00811940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b/>
          <w:szCs w:val="24"/>
        </w:rPr>
        <w:t>психоактивных</w:t>
      </w:r>
      <w:proofErr w:type="spellEnd"/>
      <w:r w:rsidR="00811940" w:rsidRPr="002C4619">
        <w:rPr>
          <w:b/>
          <w:szCs w:val="24"/>
        </w:rPr>
        <w:t xml:space="preserve"> веществ, наркомании</w:t>
      </w:r>
      <w:r w:rsidR="00811940" w:rsidRPr="002C4619">
        <w:rPr>
          <w:szCs w:val="24"/>
        </w:rPr>
        <w:t xml:space="preserve"> </w:t>
      </w:r>
      <w:r w:rsidR="00AC4CBF" w:rsidRPr="002C4619">
        <w:rPr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szCs w:val="24"/>
        </w:rPr>
        <w:t>Шушары</w:t>
      </w:r>
      <w:proofErr w:type="spellEnd"/>
      <w:r w:rsidR="00864BAA" w:rsidRPr="002C4619">
        <w:rPr>
          <w:szCs w:val="24"/>
        </w:rPr>
        <w:t xml:space="preserve">» </w:t>
      </w:r>
      <w:r w:rsidR="009070C0" w:rsidRPr="002C4619">
        <w:rPr>
          <w:szCs w:val="24"/>
        </w:rPr>
        <w:t xml:space="preserve">разработана в соответствии </w:t>
      </w:r>
      <w:proofErr w:type="gramStart"/>
      <w:r w:rsidR="009070C0" w:rsidRPr="002C4619">
        <w:rPr>
          <w:szCs w:val="24"/>
        </w:rPr>
        <w:t>с</w:t>
      </w:r>
      <w:proofErr w:type="gramEnd"/>
      <w:r w:rsidRPr="002C4619">
        <w:rPr>
          <w:szCs w:val="24"/>
        </w:rPr>
        <w:t>:</w:t>
      </w:r>
      <w:r w:rsidR="009070C0" w:rsidRPr="002C4619">
        <w:rPr>
          <w:szCs w:val="24"/>
        </w:rPr>
        <w:t xml:space="preserve"> </w:t>
      </w:r>
    </w:p>
    <w:p w:rsidR="00347753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pacing w:val="2"/>
          <w:szCs w:val="24"/>
        </w:rPr>
        <w:t>- Конституция РФ;</w:t>
      </w:r>
    </w:p>
    <w:p w:rsidR="009070C0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pacing w:val="2"/>
          <w:szCs w:val="24"/>
        </w:rPr>
        <w:t xml:space="preserve">- </w:t>
      </w:r>
      <w:r w:rsidR="00864BAA" w:rsidRPr="002C4619">
        <w:rPr>
          <w:szCs w:val="24"/>
        </w:rPr>
        <w:t>Законом Санкт-Петербурга от 23.09.200</w:t>
      </w:r>
      <w:r w:rsidR="0051699B">
        <w:rPr>
          <w:szCs w:val="24"/>
        </w:rPr>
        <w:t>9 №</w:t>
      </w:r>
      <w:r w:rsidR="00864BAA" w:rsidRPr="002C4619">
        <w:rPr>
          <w:szCs w:val="24"/>
        </w:rPr>
        <w:t xml:space="preserve"> 420-79 «Об организации местного самоуправления в Санкт-Петербурге»;</w:t>
      </w:r>
    </w:p>
    <w:p w:rsidR="00811940" w:rsidRPr="002C4619" w:rsidRDefault="00811940" w:rsidP="00811940">
      <w:pPr>
        <w:spacing w:line="0" w:lineRule="atLeast"/>
        <w:ind w:firstLine="0"/>
        <w:rPr>
          <w:szCs w:val="24"/>
        </w:rPr>
      </w:pPr>
      <w:r w:rsidRPr="002C4619">
        <w:rPr>
          <w:szCs w:val="24"/>
        </w:rPr>
        <w:t>- Законом Санкт-Петербурга от 07.09.2011 №</w:t>
      </w:r>
      <w:r w:rsidR="0051699B">
        <w:rPr>
          <w:szCs w:val="24"/>
        </w:rPr>
        <w:t xml:space="preserve"> </w:t>
      </w:r>
      <w:r w:rsidRPr="002C4619">
        <w:rPr>
          <w:szCs w:val="24"/>
        </w:rPr>
        <w:t xml:space="preserve">541-106 «О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2C4619">
        <w:rPr>
          <w:szCs w:val="24"/>
        </w:rPr>
        <w:t>психоактивных</w:t>
      </w:r>
      <w:proofErr w:type="spellEnd"/>
      <w:r w:rsidRPr="002C4619">
        <w:rPr>
          <w:szCs w:val="24"/>
        </w:rPr>
        <w:t xml:space="preserve"> веществ, наркомании в Санкт-Петербурге»;</w:t>
      </w:r>
    </w:p>
    <w:p w:rsidR="00864BAA" w:rsidRPr="002C4619" w:rsidRDefault="00864BAA" w:rsidP="00D9741E">
      <w:pPr>
        <w:spacing w:line="0" w:lineRule="atLeast"/>
        <w:ind w:right="137" w:hanging="14"/>
        <w:rPr>
          <w:szCs w:val="24"/>
        </w:rPr>
      </w:pPr>
      <w:r w:rsidRPr="002C4619">
        <w:rPr>
          <w:szCs w:val="24"/>
        </w:rPr>
        <w:t>- Постановлением Главы Местно</w:t>
      </w:r>
      <w:r w:rsidR="0051699B">
        <w:rPr>
          <w:szCs w:val="24"/>
        </w:rPr>
        <w:t>й администрации от 25.09.2015</w:t>
      </w:r>
      <w:r w:rsidRPr="002C4619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2C4619">
        <w:rPr>
          <w:szCs w:val="24"/>
        </w:rPr>
        <w:t>Шушары</w:t>
      </w:r>
      <w:proofErr w:type="spellEnd"/>
      <w:r w:rsidRPr="002C4619">
        <w:rPr>
          <w:szCs w:val="24"/>
        </w:rPr>
        <w:t>».</w:t>
      </w:r>
    </w:p>
    <w:p w:rsidR="00864BAA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ab/>
      </w:r>
      <w:r w:rsidR="00864BAA" w:rsidRPr="002C461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11940" w:rsidRPr="002C4619">
        <w:rPr>
          <w:rFonts w:ascii="Times New Roman" w:hAnsi="Times New Roman"/>
          <w:b/>
          <w:sz w:val="24"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="00811940" w:rsidRPr="002C4619">
        <w:rPr>
          <w:rFonts w:ascii="Times New Roman" w:hAnsi="Times New Roman"/>
          <w:b/>
          <w:sz w:val="24"/>
          <w:szCs w:val="24"/>
        </w:rPr>
        <w:t xml:space="preserve"> веществ, наркомании </w:t>
      </w:r>
      <w:r w:rsidR="00AC4CBF" w:rsidRPr="002C4619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2C4619">
        <w:rPr>
          <w:rFonts w:ascii="Times New Roman" w:hAnsi="Times New Roman"/>
          <w:sz w:val="24"/>
          <w:szCs w:val="24"/>
        </w:rPr>
        <w:t>».</w:t>
      </w:r>
    </w:p>
    <w:p w:rsidR="009070C0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а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М</w:t>
      </w:r>
      <w:r w:rsidRPr="002C4619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347753" w:rsidRPr="002C46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2C461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2C461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2C461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2C461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619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70924" w:rsidRPr="002C4619">
        <w:rPr>
          <w:rFonts w:ascii="Times New Roman" w:hAnsi="Times New Roman"/>
          <w:sz w:val="24"/>
          <w:szCs w:val="24"/>
          <w:lang w:eastAsia="ru-RU"/>
        </w:rPr>
        <w:t>2020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2C461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2C4619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отана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753" w:rsidRPr="002C461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2C461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2C461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2C4619">
        <w:rPr>
          <w:rFonts w:ascii="Times New Roman" w:hAnsi="Times New Roman"/>
          <w:sz w:val="24"/>
          <w:szCs w:val="24"/>
        </w:rPr>
        <w:t>ушары</w:t>
      </w:r>
      <w:proofErr w:type="spellEnd"/>
      <w:r w:rsidRPr="002C4619">
        <w:rPr>
          <w:rFonts w:ascii="Times New Roman" w:hAnsi="Times New Roman"/>
          <w:sz w:val="24"/>
          <w:szCs w:val="24"/>
          <w:lang w:eastAsia="ru-RU"/>
        </w:rPr>
        <w:t>.</w:t>
      </w:r>
    </w:p>
    <w:p w:rsidR="00811940" w:rsidRPr="002C4619" w:rsidRDefault="0081194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C4619" w:rsidRDefault="009070C0" w:rsidP="00D9741E">
      <w:pPr>
        <w:spacing w:line="0" w:lineRule="atLeast"/>
        <w:ind w:firstLine="540"/>
        <w:rPr>
          <w:sz w:val="6"/>
          <w:szCs w:val="24"/>
        </w:rPr>
      </w:pPr>
    </w:p>
    <w:p w:rsidR="009070C0" w:rsidRPr="002C4619" w:rsidRDefault="009070C0" w:rsidP="00D9741E">
      <w:pPr>
        <w:spacing w:line="0" w:lineRule="atLeast"/>
        <w:ind w:firstLine="540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FF7E17" w:rsidRPr="002C4619" w:rsidRDefault="00FF7E17" w:rsidP="00D9741E">
      <w:pPr>
        <w:spacing w:line="0" w:lineRule="atLeast"/>
        <w:ind w:firstLine="540"/>
        <w:rPr>
          <w:szCs w:val="24"/>
        </w:rPr>
      </w:pPr>
      <w:r w:rsidRPr="002C4619">
        <w:rPr>
          <w:szCs w:val="24"/>
        </w:rPr>
        <w:t xml:space="preserve">В соответствии с </w:t>
      </w:r>
      <w:proofErr w:type="spellStart"/>
      <w:r w:rsidRPr="002C4619">
        <w:rPr>
          <w:szCs w:val="24"/>
        </w:rPr>
        <w:t>пп</w:t>
      </w:r>
      <w:proofErr w:type="spellEnd"/>
      <w:r w:rsidRPr="002C4619">
        <w:rPr>
          <w:szCs w:val="24"/>
        </w:rPr>
        <w:t xml:space="preserve">. 25 п. 1 ст. 10 Закона Санкт-Петербурга </w:t>
      </w:r>
      <w:r w:rsidR="0051699B">
        <w:rPr>
          <w:szCs w:val="24"/>
        </w:rPr>
        <w:t xml:space="preserve">от 23.09.2009 № 420-79 </w:t>
      </w:r>
      <w:r w:rsidRPr="002C4619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</w:t>
      </w:r>
      <w:r w:rsidR="00811940" w:rsidRPr="002C4619">
        <w:rPr>
          <w:szCs w:val="24"/>
        </w:rPr>
        <w:t>й вопрос</w:t>
      </w:r>
      <w:r w:rsidRPr="002C4619">
        <w:rPr>
          <w:szCs w:val="24"/>
        </w:rPr>
        <w:t xml:space="preserve"> местного значения:</w:t>
      </w:r>
    </w:p>
    <w:p w:rsidR="006647D2" w:rsidRPr="002C4619" w:rsidRDefault="006647D2" w:rsidP="00A05095">
      <w:pPr>
        <w:spacing w:line="0" w:lineRule="atLeast"/>
        <w:ind w:firstLine="567"/>
        <w:rPr>
          <w:sz w:val="14"/>
          <w:szCs w:val="24"/>
        </w:rPr>
      </w:pPr>
      <w:r w:rsidRPr="002C4619">
        <w:rPr>
          <w:szCs w:val="24"/>
        </w:rPr>
        <w:t xml:space="preserve">- </w:t>
      </w:r>
      <w:r w:rsidR="00CC22F3" w:rsidRPr="002C4619">
        <w:rPr>
          <w:szCs w:val="24"/>
        </w:rPr>
        <w:t>«</w:t>
      </w:r>
      <w:r w:rsidR="00811940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b/>
          <w:szCs w:val="24"/>
        </w:rPr>
        <w:t>психоактивных</w:t>
      </w:r>
      <w:proofErr w:type="spellEnd"/>
      <w:r w:rsidR="00811940" w:rsidRPr="002C4619">
        <w:rPr>
          <w:b/>
          <w:szCs w:val="24"/>
        </w:rPr>
        <w:t xml:space="preserve"> веществ, наркомании </w:t>
      </w:r>
      <w:r w:rsidR="00811940" w:rsidRPr="002C4619">
        <w:rPr>
          <w:szCs w:val="24"/>
        </w:rPr>
        <w:t xml:space="preserve">в </w:t>
      </w:r>
      <w:r w:rsidR="00811940" w:rsidRPr="002C4619">
        <w:rPr>
          <w:b/>
          <w:szCs w:val="24"/>
        </w:rPr>
        <w:t>Санкт-Петербурге</w:t>
      </w:r>
      <w:r w:rsidR="00AC4CBF" w:rsidRPr="002C4619">
        <w:rPr>
          <w:b/>
          <w:szCs w:val="24"/>
        </w:rPr>
        <w:t>».</w:t>
      </w:r>
      <w:r w:rsidRPr="002C4619">
        <w:rPr>
          <w:szCs w:val="24"/>
        </w:rPr>
        <w:t xml:space="preserve"> </w:t>
      </w:r>
      <w:r w:rsidRPr="002C4619">
        <w:rPr>
          <w:szCs w:val="24"/>
        </w:rPr>
        <w:br/>
      </w:r>
    </w:p>
    <w:p w:rsidR="009070C0" w:rsidRPr="002C4619" w:rsidRDefault="009070C0" w:rsidP="00D9741E">
      <w:pPr>
        <w:spacing w:line="0" w:lineRule="atLeast"/>
        <w:ind w:firstLine="567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 II. Цели и задачи Программы</w:t>
      </w:r>
    </w:p>
    <w:p w:rsidR="00995088" w:rsidRPr="002C4619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811940" w:rsidRPr="002C4619" w:rsidRDefault="00CC22F3" w:rsidP="00811940">
      <w:pPr>
        <w:suppressAutoHyphens/>
        <w:autoSpaceDE w:val="0"/>
        <w:snapToGrid w:val="0"/>
        <w:spacing w:line="0" w:lineRule="atLeast"/>
        <w:ind w:right="33" w:firstLine="0"/>
        <w:rPr>
          <w:szCs w:val="24"/>
          <w:lang w:eastAsia="ar-SA"/>
        </w:rPr>
      </w:pPr>
      <w:r w:rsidRPr="002C4619">
        <w:rPr>
          <w:szCs w:val="24"/>
        </w:rPr>
        <w:t>Цел</w:t>
      </w:r>
      <w:r w:rsidR="00811940" w:rsidRPr="002C4619">
        <w:rPr>
          <w:szCs w:val="24"/>
        </w:rPr>
        <w:t>ями и  задачами</w:t>
      </w:r>
      <w:r w:rsidRPr="002C4619">
        <w:rPr>
          <w:szCs w:val="24"/>
        </w:rPr>
        <w:t xml:space="preserve"> Программы </w:t>
      </w:r>
      <w:r w:rsidR="00AC4CBF" w:rsidRPr="002C4619">
        <w:rPr>
          <w:szCs w:val="24"/>
          <w:lang w:eastAsia="ar-SA"/>
        </w:rPr>
        <w:t>является</w:t>
      </w:r>
      <w:r w:rsidR="00811940" w:rsidRPr="002C4619">
        <w:rPr>
          <w:szCs w:val="24"/>
          <w:lang w:eastAsia="ar-SA"/>
        </w:rPr>
        <w:t>:</w:t>
      </w:r>
      <w:r w:rsidR="00AC4CBF" w:rsidRPr="002C4619">
        <w:rPr>
          <w:szCs w:val="24"/>
          <w:lang w:eastAsia="ar-SA"/>
        </w:rPr>
        <w:t xml:space="preserve"> </w:t>
      </w:r>
    </w:p>
    <w:p w:rsidR="00811940" w:rsidRPr="002C4619" w:rsidRDefault="00811940" w:rsidP="00811940">
      <w:pPr>
        <w:suppressAutoHyphens/>
        <w:autoSpaceDE w:val="0"/>
        <w:snapToGrid w:val="0"/>
        <w:spacing w:line="0" w:lineRule="atLeast"/>
        <w:ind w:right="33" w:firstLine="0"/>
        <w:rPr>
          <w:szCs w:val="24"/>
          <w:lang w:eastAsia="ar-SA"/>
        </w:rPr>
      </w:pPr>
      <w:r w:rsidRPr="002C4619">
        <w:rPr>
          <w:szCs w:val="24"/>
          <w:lang w:eastAsia="ar-SA"/>
        </w:rPr>
        <w:t xml:space="preserve">-изменение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2C4619">
        <w:rPr>
          <w:szCs w:val="24"/>
          <w:lang w:eastAsia="ar-SA"/>
        </w:rPr>
        <w:t>подростково-молодежной</w:t>
      </w:r>
      <w:proofErr w:type="spellEnd"/>
      <w:r w:rsidRPr="002C4619">
        <w:rPr>
          <w:szCs w:val="24"/>
          <w:lang w:eastAsia="ar-SA"/>
        </w:rPr>
        <w:t xml:space="preserve"> аудитории;</w:t>
      </w:r>
    </w:p>
    <w:p w:rsidR="00811940" w:rsidRPr="002C4619" w:rsidRDefault="00811940" w:rsidP="0081194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>-предупреждение распространения наркомании в муниципальном образовании и связанных с ней правонарушений;</w:t>
      </w:r>
    </w:p>
    <w:p w:rsidR="00811940" w:rsidRPr="002C4619" w:rsidRDefault="00811940" w:rsidP="0081194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>-формирование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</w:r>
      <w:proofErr w:type="gramStart"/>
      <w:r w:rsidRPr="002C4619">
        <w:rPr>
          <w:rFonts w:ascii="Times New Roman" w:hAnsi="Times New Roman"/>
          <w:sz w:val="24"/>
          <w:szCs w:val="24"/>
        </w:rPr>
        <w:t>ств зд</w:t>
      </w:r>
      <w:proofErr w:type="gramEnd"/>
      <w:r w:rsidRPr="002C4619">
        <w:rPr>
          <w:rFonts w:ascii="Times New Roman" w:hAnsi="Times New Roman"/>
          <w:sz w:val="24"/>
          <w:szCs w:val="24"/>
        </w:rPr>
        <w:t>орового образа жизни;</w:t>
      </w:r>
    </w:p>
    <w:p w:rsidR="00D9741E" w:rsidRPr="002C4619" w:rsidRDefault="00811940" w:rsidP="00811940">
      <w:pPr>
        <w:spacing w:line="0" w:lineRule="atLeast"/>
        <w:ind w:firstLine="0"/>
        <w:rPr>
          <w:szCs w:val="24"/>
        </w:rPr>
      </w:pPr>
      <w:r w:rsidRPr="002C4619">
        <w:rPr>
          <w:szCs w:val="24"/>
        </w:rPr>
        <w:t xml:space="preserve">-создание благополучной ненаркотической среды для детей и молодежи, обеспечение занятости детей и молодежи (преимущественно из групп риска </w:t>
      </w:r>
      <w:proofErr w:type="spellStart"/>
      <w:r w:rsidRPr="002C4619">
        <w:rPr>
          <w:szCs w:val="24"/>
        </w:rPr>
        <w:t>девиантного</w:t>
      </w:r>
      <w:proofErr w:type="spellEnd"/>
      <w:r w:rsidRPr="002C4619">
        <w:rPr>
          <w:szCs w:val="24"/>
        </w:rPr>
        <w:t xml:space="preserve"> поведения), привлечение их к активным формам досуга.</w:t>
      </w:r>
    </w:p>
    <w:p w:rsidR="00811940" w:rsidRPr="002C4619" w:rsidRDefault="00811940" w:rsidP="00811940">
      <w:pPr>
        <w:spacing w:line="0" w:lineRule="atLeast"/>
        <w:ind w:firstLine="0"/>
        <w:rPr>
          <w:sz w:val="6"/>
          <w:szCs w:val="24"/>
        </w:rPr>
      </w:pPr>
    </w:p>
    <w:p w:rsidR="009070C0" w:rsidRPr="002C4619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C4619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2C4619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6"/>
          <w:szCs w:val="24"/>
        </w:rPr>
      </w:pPr>
    </w:p>
    <w:p w:rsidR="00D54736" w:rsidRPr="002C4619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70924" w:rsidRPr="002C4619">
        <w:rPr>
          <w:rFonts w:ascii="Times New Roman" w:hAnsi="Times New Roman"/>
          <w:sz w:val="24"/>
          <w:szCs w:val="24"/>
        </w:rPr>
        <w:t>2020</w:t>
      </w:r>
      <w:r w:rsidRPr="002C4619">
        <w:rPr>
          <w:rFonts w:ascii="Times New Roman" w:hAnsi="Times New Roman"/>
          <w:sz w:val="24"/>
          <w:szCs w:val="24"/>
        </w:rPr>
        <w:t xml:space="preserve"> года.</w:t>
      </w:r>
    </w:p>
    <w:p w:rsidR="00C452CA" w:rsidRPr="002C4619" w:rsidRDefault="00C452CA" w:rsidP="00A05095">
      <w:pPr>
        <w:spacing w:line="0" w:lineRule="atLeast"/>
        <w:ind w:firstLine="0"/>
        <w:rPr>
          <w:sz w:val="8"/>
          <w:szCs w:val="24"/>
        </w:rPr>
      </w:pPr>
    </w:p>
    <w:p w:rsidR="009070C0" w:rsidRPr="002C4619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 I</w:t>
      </w:r>
      <w:r w:rsidRPr="002C461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2C461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2C461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2C4619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sz w:val="6"/>
          <w:szCs w:val="24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48"/>
        <w:gridCol w:w="2921"/>
        <w:gridCol w:w="850"/>
        <w:gridCol w:w="709"/>
        <w:gridCol w:w="709"/>
        <w:gridCol w:w="141"/>
        <w:gridCol w:w="1985"/>
        <w:gridCol w:w="1401"/>
        <w:gridCol w:w="1370"/>
      </w:tblGrid>
      <w:tr w:rsidR="002C4619" w:rsidRPr="002C4619" w:rsidTr="006E0652">
        <w:trPr>
          <w:trHeight w:val="926"/>
        </w:trPr>
        <w:tc>
          <w:tcPr>
            <w:tcW w:w="448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C461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2C4619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921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850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gridSpan w:val="3"/>
          </w:tcPr>
          <w:p w:rsidR="00D54736" w:rsidRPr="002C4619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2C4619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1985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401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370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7F3F1B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Участие в мероприятиях по профилактике наркомании и пропаганде здорового образа жизни, проводимых по плану </w:t>
            </w:r>
            <w:proofErr w:type="spellStart"/>
            <w:r w:rsidRPr="002C4619">
              <w:rPr>
                <w:sz w:val="20"/>
              </w:rPr>
              <w:t>Антинарк</w:t>
            </w:r>
            <w:r w:rsidR="002F723B">
              <w:rPr>
                <w:sz w:val="20"/>
              </w:rPr>
              <w:t>отической</w:t>
            </w:r>
            <w:proofErr w:type="spellEnd"/>
            <w:r w:rsidR="002F723B">
              <w:rPr>
                <w:sz w:val="20"/>
              </w:rPr>
              <w:t xml:space="preserve"> комиссии Пушкинского </w:t>
            </w:r>
            <w:r w:rsidRPr="002C4619">
              <w:rPr>
                <w:sz w:val="20"/>
              </w:rPr>
              <w:t>района</w:t>
            </w:r>
          </w:p>
        </w:tc>
        <w:tc>
          <w:tcPr>
            <w:tcW w:w="4394" w:type="dxa"/>
            <w:gridSpan w:val="5"/>
          </w:tcPr>
          <w:p w:rsidR="007F3F1B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7F3F1B" w:rsidRPr="002C4619" w:rsidRDefault="007F3F1B" w:rsidP="006B1E8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 течение года, по мере поступления информации</w:t>
            </w:r>
          </w:p>
        </w:tc>
        <w:tc>
          <w:tcPr>
            <w:tcW w:w="1370" w:type="dxa"/>
          </w:tcPr>
          <w:p w:rsidR="007F3F1B" w:rsidRPr="002C4619" w:rsidRDefault="007F3F1B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2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EF4641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Взаимодействие с о</w:t>
            </w:r>
            <w:r w:rsidR="002F723B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рганами государственной власти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Санкт-Петербурга, правоохранительными органами, органами прокуратуры и иными органами и организациями по вопросам профилактики наркомании на территории муниципального образования, в том числе информирование о правонарушениях в сфере незаконного распространения наркотиков и о возможных адресах незаконного распространения и употребления наркотиков на территории муниципального образования</w:t>
            </w:r>
          </w:p>
        </w:tc>
        <w:tc>
          <w:tcPr>
            <w:tcW w:w="4394" w:type="dxa"/>
            <w:gridSpan w:val="5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6B1E85" w:rsidP="006B1E8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 течение года, при наличии соответствующей информации, обращений</w:t>
            </w:r>
          </w:p>
        </w:tc>
        <w:tc>
          <w:tcPr>
            <w:tcW w:w="1370" w:type="dxa"/>
          </w:tcPr>
          <w:p w:rsidR="006B1E85" w:rsidRPr="002C4619" w:rsidRDefault="006B1E85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3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6B1E85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proofErr w:type="gram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Публикации  в муниципальной газете «Муниципальный Вестник «</w:t>
            </w:r>
            <w:proofErr w:type="spell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Шушары</w:t>
            </w:r>
            <w:proofErr w:type="spellEnd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», на информационных стендах, на официальном сайте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lastRenderedPageBreak/>
              <w:t xml:space="preserve">муниципального образования в информационно-телекоммуникационной сети «Интернет» актуальных информационных материалов, направленных на информирование населения муниципального образования о губительном воздействии наркотических, психотропных и </w:t>
            </w:r>
            <w:proofErr w:type="spell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психоактивных</w:t>
            </w:r>
            <w:proofErr w:type="spellEnd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 веществ на состояние физического и психического здоровья,</w:t>
            </w:r>
            <w:r w:rsidR="002C4619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а также на профилактику незаконного потребления</w:t>
            </w:r>
            <w:r w:rsidRPr="002C4619">
              <w:rPr>
                <w:szCs w:val="24"/>
              </w:rPr>
              <w:t xml:space="preserve"> </w:t>
            </w:r>
            <w:r w:rsidRPr="002C4619">
              <w:rPr>
                <w:sz w:val="20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веществ, в том</w:t>
            </w:r>
            <w:proofErr w:type="gramEnd"/>
            <w:r w:rsidRPr="002C4619">
              <w:rPr>
                <w:sz w:val="20"/>
              </w:rPr>
              <w:t xml:space="preserve"> </w:t>
            </w:r>
            <w:proofErr w:type="gramStart"/>
            <w:r w:rsidRPr="002C4619">
              <w:rPr>
                <w:sz w:val="20"/>
              </w:rPr>
              <w:t>числе</w:t>
            </w:r>
            <w:proofErr w:type="gramEnd"/>
            <w:r w:rsidRPr="002C4619">
              <w:rPr>
                <w:sz w:val="20"/>
              </w:rPr>
              <w:t xml:space="preserve"> предоставление иным субъектам профилактики возможности размещения материалов, направленных на профилактику наркомании, а также информации о результатах деятельности в области профилактики наркомании</w:t>
            </w:r>
          </w:p>
        </w:tc>
        <w:tc>
          <w:tcPr>
            <w:tcW w:w="4394" w:type="dxa"/>
            <w:gridSpan w:val="5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lastRenderedPageBreak/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6B1E85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года, не менее 1 публикации в квартал</w:t>
            </w:r>
          </w:p>
        </w:tc>
        <w:tc>
          <w:tcPr>
            <w:tcW w:w="1370" w:type="dxa"/>
          </w:tcPr>
          <w:p w:rsidR="006B1E85" w:rsidRPr="002C4619" w:rsidRDefault="006B1E85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</w:t>
            </w:r>
            <w:r w:rsidRPr="002C4619">
              <w:rPr>
                <w:sz w:val="20"/>
                <w:szCs w:val="24"/>
              </w:rPr>
              <w:lastRenderedPageBreak/>
              <w:t>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Участие в городском месячнике, посвященном профилактике наркомании, в том числе установка в помещении муниципального образования ящика для анонимных обращений жителей по вопросам незаконного оборота наркотиков</w:t>
            </w:r>
          </w:p>
        </w:tc>
        <w:tc>
          <w:tcPr>
            <w:tcW w:w="4394" w:type="dxa"/>
            <w:gridSpan w:val="5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6B1E85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6B1E85" w:rsidRPr="002C4619" w:rsidRDefault="006B1E85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5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Проведение рейдов по выявлению неблагополучных семей на территории муниципального образования</w:t>
            </w:r>
          </w:p>
        </w:tc>
        <w:tc>
          <w:tcPr>
            <w:tcW w:w="4394" w:type="dxa"/>
            <w:gridSpan w:val="5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6B1E85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17472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Контрольные обследования условий проживания несовершеннолетних, </w:t>
            </w:r>
            <w:r w:rsidR="00C17472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в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оспитывающихся в неблагополучных семьях на территории муниципального образования </w:t>
            </w:r>
          </w:p>
        </w:tc>
        <w:tc>
          <w:tcPr>
            <w:tcW w:w="4394" w:type="dxa"/>
            <w:gridSpan w:val="5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6B1E85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921" w:type="dxa"/>
            <w:vAlign w:val="center"/>
          </w:tcPr>
          <w:p w:rsidR="006B1E85" w:rsidRPr="002C4619" w:rsidRDefault="007F3F1B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Организация работы  с неблагополучными семьями, проживающими на территории муниципального образования, в частности организация профилактической работы с несовершеннолетними в таких семьях, склонными к употреблению </w:t>
            </w:r>
            <w:r w:rsidRPr="002C4619">
              <w:rPr>
                <w:sz w:val="20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</w:t>
            </w:r>
          </w:p>
        </w:tc>
        <w:tc>
          <w:tcPr>
            <w:tcW w:w="4394" w:type="dxa"/>
            <w:gridSpan w:val="5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6B1E85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7F3F1B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>Участие в работе комиссии по делам несовершеннолетних Пушкинского района Санкт-Петербурга</w:t>
            </w:r>
          </w:p>
        </w:tc>
        <w:tc>
          <w:tcPr>
            <w:tcW w:w="4394" w:type="dxa"/>
            <w:gridSpan w:val="5"/>
          </w:tcPr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401" w:type="dxa"/>
          </w:tcPr>
          <w:p w:rsidR="007F3F1B" w:rsidRPr="002C4619" w:rsidRDefault="007F3F1B" w:rsidP="00C12CC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года, по плану заседаний комис</w:t>
            </w:r>
            <w:r w:rsidR="00C17472" w:rsidRPr="002C4619">
              <w:rPr>
                <w:rFonts w:ascii="Times New Roman" w:hAnsi="Times New Roman"/>
                <w:sz w:val="20"/>
                <w:szCs w:val="24"/>
              </w:rPr>
              <w:t>с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>ии</w:t>
            </w:r>
          </w:p>
        </w:tc>
        <w:tc>
          <w:tcPr>
            <w:tcW w:w="1370" w:type="dxa"/>
          </w:tcPr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lastRenderedPageBreak/>
              <w:t>Ткаченко Н.Г.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Организация </w:t>
            </w:r>
            <w:proofErr w:type="spellStart"/>
            <w:r w:rsidRPr="002C4619">
              <w:rPr>
                <w:sz w:val="20"/>
              </w:rPr>
              <w:t>досуговой</w:t>
            </w:r>
            <w:proofErr w:type="spellEnd"/>
            <w:r w:rsidRPr="002C4619">
              <w:rPr>
                <w:sz w:val="20"/>
              </w:rPr>
              <w:t xml:space="preserve">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4394" w:type="dxa"/>
            <w:gridSpan w:val="5"/>
          </w:tcPr>
          <w:p w:rsidR="007F3F1B" w:rsidRPr="002C4619" w:rsidRDefault="007F3F1B" w:rsidP="007F3F1B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rFonts w:cs="Aharoni"/>
                <w:sz w:val="20"/>
              </w:rPr>
              <w:t xml:space="preserve">В рамках исполнения муниципальных программ по организации </w:t>
            </w:r>
            <w:proofErr w:type="spellStart"/>
            <w:r w:rsidRPr="002C4619">
              <w:rPr>
                <w:rFonts w:cs="Aharoni"/>
                <w:sz w:val="20"/>
              </w:rPr>
              <w:t>досуговых</w:t>
            </w:r>
            <w:proofErr w:type="spellEnd"/>
            <w:r w:rsidRPr="002C4619">
              <w:rPr>
                <w:rFonts w:cs="Aharoni"/>
                <w:sz w:val="20"/>
              </w:rPr>
              <w:t xml:space="preserve"> мероприятий и развитию массовой физической культуры и спорта</w:t>
            </w:r>
          </w:p>
        </w:tc>
        <w:tc>
          <w:tcPr>
            <w:tcW w:w="1401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164FC7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2921" w:type="dxa"/>
            <w:vAlign w:val="center"/>
          </w:tcPr>
          <w:p w:rsidR="00164FC7" w:rsidRPr="002C4619" w:rsidRDefault="00C452CA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</w:p>
          <w:p w:rsidR="00C17472" w:rsidRPr="002C4619" w:rsidRDefault="00C17472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</w:t>
            </w:r>
          </w:p>
        </w:tc>
        <w:tc>
          <w:tcPr>
            <w:tcW w:w="1559" w:type="dxa"/>
            <w:gridSpan w:val="2"/>
          </w:tcPr>
          <w:p w:rsidR="00164FC7" w:rsidRPr="002C4619" w:rsidRDefault="00164FC7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70924" w:rsidRPr="002C4619">
              <w:rPr>
                <w:rFonts w:ascii="Times New Roman" w:hAnsi="Times New Roman"/>
                <w:sz w:val="20"/>
                <w:szCs w:val="24"/>
              </w:rPr>
              <w:t>2020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2C4619" w:rsidRDefault="00164FC7" w:rsidP="002C461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164FC7" w:rsidRPr="002C4619" w:rsidRDefault="00734EF0" w:rsidP="002C4619">
            <w:pPr>
              <w:pStyle w:val="ad"/>
              <w:spacing w:after="0" w:line="0" w:lineRule="atLeast"/>
              <w:ind w:left="-108" w:right="-7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2C4619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4FC7" w:rsidRPr="002C4619" w:rsidRDefault="00164FC7" w:rsidP="00314D0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988/0</w:t>
            </w:r>
            <w:r w:rsidR="00F8229A">
              <w:rPr>
                <w:sz w:val="20"/>
                <w:szCs w:val="24"/>
              </w:rPr>
              <w:t>113</w:t>
            </w:r>
            <w:r w:rsidRPr="002C4619">
              <w:rPr>
                <w:sz w:val="20"/>
                <w:szCs w:val="24"/>
              </w:rPr>
              <w:t>/7950</w:t>
            </w:r>
            <w:r w:rsidR="00442FE5" w:rsidRPr="002C4619">
              <w:rPr>
                <w:sz w:val="20"/>
                <w:szCs w:val="24"/>
              </w:rPr>
              <w:t>2</w:t>
            </w:r>
            <w:r w:rsidR="006F7C77" w:rsidRPr="002C4619">
              <w:rPr>
                <w:sz w:val="20"/>
                <w:szCs w:val="24"/>
              </w:rPr>
              <w:t>0</w:t>
            </w:r>
            <w:r w:rsidRPr="002C4619">
              <w:rPr>
                <w:sz w:val="20"/>
                <w:szCs w:val="24"/>
              </w:rPr>
              <w:t>531</w:t>
            </w:r>
            <w:r w:rsidR="006F7C77" w:rsidRPr="002C4619">
              <w:rPr>
                <w:sz w:val="20"/>
                <w:szCs w:val="24"/>
              </w:rPr>
              <w:t>0</w:t>
            </w:r>
            <w:r w:rsidRPr="002C4619">
              <w:rPr>
                <w:sz w:val="20"/>
                <w:szCs w:val="24"/>
              </w:rPr>
              <w:t>/244/34</w:t>
            </w:r>
            <w:r w:rsidR="00670EB8" w:rsidRPr="002C4619">
              <w:rPr>
                <w:sz w:val="20"/>
                <w:szCs w:val="24"/>
              </w:rPr>
              <w:t>6</w:t>
            </w:r>
          </w:p>
        </w:tc>
        <w:tc>
          <w:tcPr>
            <w:tcW w:w="1401" w:type="dxa"/>
          </w:tcPr>
          <w:p w:rsidR="00164FC7" w:rsidRPr="002C4619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164FC7" w:rsidRPr="002C4619" w:rsidRDefault="00C452CA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Ведущий</w:t>
            </w:r>
            <w:r w:rsidR="00164FC7" w:rsidRPr="002C4619">
              <w:rPr>
                <w:sz w:val="20"/>
                <w:szCs w:val="24"/>
              </w:rPr>
              <w:t xml:space="preserve"> специалист ОРНО МА МО </w:t>
            </w:r>
            <w:proofErr w:type="spellStart"/>
            <w:r w:rsidR="00164FC7" w:rsidRPr="002C4619">
              <w:rPr>
                <w:sz w:val="20"/>
                <w:szCs w:val="24"/>
              </w:rPr>
              <w:t>пос</w:t>
            </w:r>
            <w:proofErr w:type="gramStart"/>
            <w:r w:rsidR="00164FC7" w:rsidRPr="002C4619">
              <w:rPr>
                <w:sz w:val="20"/>
                <w:szCs w:val="24"/>
              </w:rPr>
              <w:t>.Ш</w:t>
            </w:r>
            <w:proofErr w:type="gramEnd"/>
            <w:r w:rsidR="00164FC7" w:rsidRPr="002C4619">
              <w:rPr>
                <w:sz w:val="20"/>
                <w:szCs w:val="24"/>
              </w:rPr>
              <w:t>ушары</w:t>
            </w:r>
            <w:proofErr w:type="spellEnd"/>
            <w:r w:rsidR="00164FC7" w:rsidRPr="002C4619">
              <w:rPr>
                <w:sz w:val="20"/>
                <w:szCs w:val="24"/>
              </w:rPr>
              <w:t xml:space="preserve"> </w:t>
            </w:r>
            <w:r w:rsidRPr="002C4619">
              <w:rPr>
                <w:sz w:val="20"/>
                <w:szCs w:val="24"/>
              </w:rPr>
              <w:t>Янсон А.М.</w:t>
            </w:r>
          </w:p>
        </w:tc>
      </w:tr>
      <w:tr w:rsidR="002C4619" w:rsidRPr="002C4619" w:rsidTr="006E0652">
        <w:trPr>
          <w:trHeight w:val="707"/>
        </w:trPr>
        <w:tc>
          <w:tcPr>
            <w:tcW w:w="448" w:type="dxa"/>
          </w:tcPr>
          <w:p w:rsidR="00870924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2921" w:type="dxa"/>
            <w:vAlign w:val="center"/>
          </w:tcPr>
          <w:p w:rsidR="00870924" w:rsidRPr="002C4619" w:rsidRDefault="00870924" w:rsidP="007F3F1B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Организа</w:t>
            </w:r>
            <w:r w:rsidR="00D74B63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ция и посещение СПБ ГКУЗ «Городской центр медицинской профилактики» - экскурсии «Физиологические последствия употребления наркотиков»</w:t>
            </w:r>
          </w:p>
        </w:tc>
        <w:tc>
          <w:tcPr>
            <w:tcW w:w="1559" w:type="dxa"/>
            <w:gridSpan w:val="2"/>
          </w:tcPr>
          <w:p w:rsidR="00D74B63" w:rsidRPr="002C4619" w:rsidRDefault="00D74B63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на 2020 год</w:t>
            </w:r>
          </w:p>
          <w:p w:rsidR="00870924" w:rsidRPr="002C4619" w:rsidRDefault="00870924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870924" w:rsidRPr="002C4619" w:rsidRDefault="00D74B63" w:rsidP="002C4619">
            <w:pPr>
              <w:pStyle w:val="ad"/>
              <w:spacing w:after="0" w:line="0" w:lineRule="atLeast"/>
              <w:ind w:left="-108" w:right="-7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160,00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0924" w:rsidRPr="002C4619" w:rsidRDefault="00D74B63" w:rsidP="00314D01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</w:rPr>
              <w:t>988/0</w:t>
            </w:r>
            <w:r w:rsidR="00314D01">
              <w:rPr>
                <w:sz w:val="20"/>
              </w:rPr>
              <w:t>709</w:t>
            </w:r>
            <w:r w:rsidRPr="002C4619">
              <w:rPr>
                <w:sz w:val="20"/>
              </w:rPr>
              <w:t>/</w:t>
            </w:r>
            <w:r w:rsidR="006E0652" w:rsidRPr="002C4619">
              <w:rPr>
                <w:sz w:val="20"/>
                <w:szCs w:val="24"/>
              </w:rPr>
              <w:t>7950205310</w:t>
            </w:r>
            <w:r w:rsidRPr="002C4619">
              <w:rPr>
                <w:sz w:val="20"/>
              </w:rPr>
              <w:t>/244/226</w:t>
            </w:r>
          </w:p>
        </w:tc>
        <w:tc>
          <w:tcPr>
            <w:tcW w:w="1401" w:type="dxa"/>
          </w:tcPr>
          <w:p w:rsidR="00870924" w:rsidRPr="002C4619" w:rsidRDefault="00D74B63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870924" w:rsidRPr="002C4619" w:rsidRDefault="00D74B63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D9741E" w:rsidRPr="002C4619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2C4619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</w:t>
      </w:r>
      <w:r w:rsidRPr="002C461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C461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D9741E" w:rsidRPr="002C4619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8"/>
          <w:szCs w:val="24"/>
        </w:rPr>
      </w:pPr>
    </w:p>
    <w:p w:rsidR="0087782D" w:rsidRPr="002C4619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2C4619">
        <w:rPr>
          <w:rStyle w:val="fontstyle34"/>
          <w:bCs/>
          <w:szCs w:val="24"/>
        </w:rPr>
        <w:tab/>
      </w:r>
      <w:r w:rsidR="0087782D" w:rsidRPr="002C461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2C4619">
        <w:rPr>
          <w:szCs w:val="24"/>
        </w:rPr>
        <w:t xml:space="preserve">Федеральным законом </w:t>
      </w:r>
      <w:r w:rsidR="00F12F0A">
        <w:rPr>
          <w:szCs w:val="24"/>
        </w:rPr>
        <w:t>от 05.04.2013 № 44-ФЗ</w:t>
      </w:r>
      <w:r w:rsidR="0087782D" w:rsidRPr="002C4619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2C461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C4619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</w:t>
      </w:r>
      <w:r w:rsidRPr="002C461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C4619">
        <w:rPr>
          <w:rStyle w:val="ac"/>
          <w:rFonts w:ascii="Times New Roman" w:hAnsi="Times New Roman"/>
          <w:sz w:val="24"/>
          <w:szCs w:val="24"/>
        </w:rPr>
        <w:t>V</w:t>
      </w:r>
      <w:r w:rsidRPr="002C461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2C461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2C4619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2C4619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2C4619">
        <w:rPr>
          <w:rFonts w:ascii="Times New Roman" w:hAnsi="Times New Roman"/>
          <w:sz w:val="24"/>
          <w:szCs w:val="24"/>
        </w:rPr>
        <w:t xml:space="preserve"> </w:t>
      </w:r>
      <w:r w:rsidR="007B1E55" w:rsidRPr="002C4619">
        <w:rPr>
          <w:rFonts w:ascii="Times New Roman" w:hAnsi="Times New Roman"/>
          <w:sz w:val="24"/>
          <w:szCs w:val="24"/>
        </w:rPr>
        <w:t xml:space="preserve">  </w:t>
      </w:r>
      <w:r w:rsidR="00734EF0" w:rsidRPr="002C4619">
        <w:rPr>
          <w:rFonts w:ascii="Times New Roman" w:hAnsi="Times New Roman"/>
          <w:b/>
          <w:sz w:val="24"/>
          <w:szCs w:val="24"/>
        </w:rPr>
        <w:t>1</w:t>
      </w:r>
      <w:r w:rsidR="00EC514E" w:rsidRPr="002C4619">
        <w:rPr>
          <w:rFonts w:ascii="Times New Roman" w:hAnsi="Times New Roman"/>
          <w:b/>
          <w:sz w:val="24"/>
          <w:szCs w:val="24"/>
        </w:rPr>
        <w:t>7</w:t>
      </w:r>
      <w:r w:rsidR="00164FC7" w:rsidRPr="002C4619">
        <w:rPr>
          <w:rFonts w:ascii="Times New Roman" w:hAnsi="Times New Roman"/>
          <w:b/>
          <w:sz w:val="24"/>
          <w:szCs w:val="24"/>
        </w:rPr>
        <w:t>0</w:t>
      </w:r>
      <w:r w:rsidR="00DC1F2D" w:rsidRPr="002C4619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2C4619">
        <w:rPr>
          <w:rFonts w:ascii="Times New Roman" w:hAnsi="Times New Roman"/>
          <w:b/>
          <w:sz w:val="24"/>
          <w:szCs w:val="24"/>
        </w:rPr>
        <w:t>,00</w:t>
      </w:r>
      <w:r w:rsidRPr="002C4619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2C4619">
        <w:rPr>
          <w:rFonts w:ascii="Times New Roman" w:hAnsi="Times New Roman"/>
          <w:b/>
          <w:sz w:val="24"/>
          <w:szCs w:val="24"/>
        </w:rPr>
        <w:t>(</w:t>
      </w:r>
      <w:r w:rsidR="00EC514E" w:rsidRPr="002C4619">
        <w:rPr>
          <w:rFonts w:ascii="Times New Roman" w:hAnsi="Times New Roman"/>
          <w:b/>
          <w:sz w:val="24"/>
          <w:szCs w:val="24"/>
        </w:rPr>
        <w:t>Сто семьдесят тысяч рублей ноль копеек</w:t>
      </w:r>
      <w:r w:rsidR="000465E5" w:rsidRPr="002C4619">
        <w:rPr>
          <w:rFonts w:ascii="Times New Roman" w:hAnsi="Times New Roman"/>
          <w:b/>
          <w:sz w:val="24"/>
          <w:szCs w:val="24"/>
        </w:rPr>
        <w:t>)</w:t>
      </w:r>
      <w:r w:rsidR="000465E5" w:rsidRPr="002C4619">
        <w:rPr>
          <w:rFonts w:ascii="Times New Roman" w:hAnsi="Times New Roman"/>
          <w:sz w:val="24"/>
          <w:szCs w:val="24"/>
        </w:rPr>
        <w:t xml:space="preserve"> </w:t>
      </w:r>
      <w:r w:rsidRPr="002C4619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Pr="002C4619">
        <w:rPr>
          <w:rFonts w:ascii="Times New Roman" w:hAnsi="Times New Roman"/>
          <w:sz w:val="24"/>
          <w:szCs w:val="24"/>
        </w:rPr>
        <w:t xml:space="preserve"> на </w:t>
      </w:r>
      <w:r w:rsidR="00870924" w:rsidRPr="002C4619">
        <w:rPr>
          <w:rFonts w:ascii="Times New Roman" w:hAnsi="Times New Roman"/>
          <w:sz w:val="24"/>
          <w:szCs w:val="24"/>
        </w:rPr>
        <w:t>2020</w:t>
      </w:r>
      <w:r w:rsidRPr="002C46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2C4619" w:rsidRPr="002C4619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2C4619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C4619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2C4619">
              <w:rPr>
                <w:sz w:val="20"/>
                <w:szCs w:val="24"/>
              </w:rPr>
              <w:t>/</w:t>
            </w:r>
            <w:proofErr w:type="spellStart"/>
            <w:r w:rsidRPr="002C4619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2C4619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2C4619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2C4619" w:rsidRPr="002C4619" w:rsidTr="00F0598B">
        <w:tc>
          <w:tcPr>
            <w:tcW w:w="568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2C4619" w:rsidRDefault="00C452CA" w:rsidP="00811940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r w:rsidR="00811940" w:rsidRPr="002C4619">
              <w:rPr>
                <w:sz w:val="20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811940" w:rsidRPr="002C4619">
              <w:rPr>
                <w:sz w:val="20"/>
              </w:rPr>
              <w:t>психоактивных</w:t>
            </w:r>
            <w:proofErr w:type="spellEnd"/>
            <w:r w:rsidR="00811940" w:rsidRPr="002C4619">
              <w:rPr>
                <w:sz w:val="20"/>
              </w:rPr>
              <w:t xml:space="preserve"> веществ</w:t>
            </w: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2C4619" w:rsidRDefault="00734EF0" w:rsidP="002C461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5</w:t>
            </w:r>
            <w:r w:rsidR="00164FC7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2C4619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2C4619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2C4619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2C4619" w:rsidRPr="002C4619" w:rsidTr="00F0598B">
        <w:tc>
          <w:tcPr>
            <w:tcW w:w="568" w:type="dxa"/>
            <w:shd w:val="clear" w:color="auto" w:fill="auto"/>
          </w:tcPr>
          <w:p w:rsidR="00D74B63" w:rsidRPr="002C4619" w:rsidRDefault="00D74B63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4B63" w:rsidRPr="002C4619" w:rsidRDefault="00D74B63" w:rsidP="00D9741E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Организация и посещение СПБ ГКУЗ «Городской центр медицинской профилактики» - экскурсии «Физиологические последствия употребления наркотиков»</w:t>
            </w:r>
          </w:p>
        </w:tc>
        <w:tc>
          <w:tcPr>
            <w:tcW w:w="1276" w:type="dxa"/>
            <w:shd w:val="clear" w:color="auto" w:fill="auto"/>
          </w:tcPr>
          <w:p w:rsidR="00D74B63" w:rsidRPr="002C4619" w:rsidRDefault="00EC514E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D74B63" w:rsidRPr="002C4619" w:rsidRDefault="002C4619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5</w:t>
            </w:r>
            <w:r w:rsidR="00EC514E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D74B63" w:rsidRPr="002C4619" w:rsidRDefault="00EC514E" w:rsidP="002C461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74B63" w:rsidRPr="002C4619" w:rsidRDefault="00EC514E" w:rsidP="002C46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</w:t>
            </w:r>
            <w:r w:rsidR="002C4619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2C4619" w:rsidRPr="002C4619" w:rsidTr="00517710">
        <w:tc>
          <w:tcPr>
            <w:tcW w:w="568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2C4619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2C4619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2C4619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C4619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EC514E" w:rsidRPr="002C461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164FC7" w:rsidRPr="002C4619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380369" w:rsidRPr="002C4619" w:rsidRDefault="00380369" w:rsidP="00380369">
      <w:pPr>
        <w:keepNext/>
        <w:spacing w:line="0" w:lineRule="atLeast"/>
        <w:contextualSpacing/>
        <w:outlineLvl w:val="8"/>
        <w:rPr>
          <w:bCs/>
          <w:szCs w:val="24"/>
        </w:rPr>
      </w:pPr>
      <w:r w:rsidRPr="002C4619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D9741E" w:rsidRPr="00B631BB" w:rsidRDefault="00D9741E" w:rsidP="00D9741E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9070C0" w:rsidRPr="002C4619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2C4619">
        <w:rPr>
          <w:rStyle w:val="ac"/>
        </w:rPr>
        <w:t>Раздел</w:t>
      </w:r>
      <w:r w:rsidRPr="002C4619">
        <w:rPr>
          <w:rStyle w:val="apple-converted-space"/>
          <w:b/>
          <w:bCs/>
        </w:rPr>
        <w:t> </w:t>
      </w:r>
      <w:r w:rsidRPr="002C4619">
        <w:rPr>
          <w:rStyle w:val="ac"/>
        </w:rPr>
        <w:t>V</w:t>
      </w:r>
      <w:r w:rsidRPr="002C4619">
        <w:rPr>
          <w:rStyle w:val="ac"/>
          <w:lang w:val="en-US"/>
        </w:rPr>
        <w:t>II</w:t>
      </w:r>
      <w:r w:rsidRPr="002C4619">
        <w:rPr>
          <w:rStyle w:val="ac"/>
        </w:rPr>
        <w:t>. Ожидаемые конечные результаты Программы</w:t>
      </w:r>
    </w:p>
    <w:p w:rsidR="00D9741E" w:rsidRPr="002C4619" w:rsidRDefault="00D9741E" w:rsidP="00D9741E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AC4CBF" w:rsidRPr="002C4619" w:rsidRDefault="00DC1F2D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2C4619">
        <w:rPr>
          <w:szCs w:val="24"/>
        </w:rPr>
        <w:t>-</w:t>
      </w:r>
      <w:r w:rsidR="00C452CA" w:rsidRPr="002C4619">
        <w:rPr>
          <w:szCs w:val="24"/>
        </w:rPr>
        <w:t xml:space="preserve"> </w:t>
      </w:r>
      <w:r w:rsidR="00AC4CBF" w:rsidRPr="002C4619">
        <w:rPr>
          <w:szCs w:val="24"/>
          <w:lang w:eastAsia="ar-SA"/>
        </w:rPr>
        <w:t>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2C4619" w:rsidRDefault="00AC4CBF" w:rsidP="00811940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2C4619">
        <w:rPr>
          <w:szCs w:val="24"/>
          <w:lang w:eastAsia="ar-SA"/>
        </w:rPr>
        <w:t>-</w:t>
      </w:r>
      <w:r w:rsidR="00C452CA" w:rsidRPr="002C4619">
        <w:rPr>
          <w:szCs w:val="24"/>
          <w:lang w:eastAsia="ar-SA"/>
        </w:rPr>
        <w:t xml:space="preserve"> </w:t>
      </w:r>
      <w:r w:rsidRPr="002C4619">
        <w:rPr>
          <w:szCs w:val="24"/>
          <w:lang w:eastAsia="ar-SA"/>
        </w:rPr>
        <w:t>усилить роль органов местного самоуправления в проведении работ по профилак</w:t>
      </w:r>
      <w:r w:rsidR="00811940" w:rsidRPr="002C4619">
        <w:rPr>
          <w:szCs w:val="24"/>
          <w:lang w:eastAsia="ar-SA"/>
        </w:rPr>
        <w:t xml:space="preserve">тике наркомании в МО </w:t>
      </w:r>
      <w:proofErr w:type="spellStart"/>
      <w:r w:rsidR="00811940" w:rsidRPr="002C4619">
        <w:rPr>
          <w:szCs w:val="24"/>
          <w:lang w:eastAsia="ar-SA"/>
        </w:rPr>
        <w:t>пос</w:t>
      </w:r>
      <w:proofErr w:type="gramStart"/>
      <w:r w:rsidR="00811940" w:rsidRPr="002C4619">
        <w:rPr>
          <w:szCs w:val="24"/>
          <w:lang w:eastAsia="ar-SA"/>
        </w:rPr>
        <w:t>.Ш</w:t>
      </w:r>
      <w:proofErr w:type="gramEnd"/>
      <w:r w:rsidR="00811940" w:rsidRPr="002C4619">
        <w:rPr>
          <w:szCs w:val="24"/>
          <w:lang w:eastAsia="ar-SA"/>
        </w:rPr>
        <w:t>ушары</w:t>
      </w:r>
      <w:proofErr w:type="spellEnd"/>
      <w:r w:rsidR="00811940" w:rsidRPr="002C4619">
        <w:rPr>
          <w:szCs w:val="24"/>
          <w:lang w:eastAsia="ar-SA"/>
        </w:rPr>
        <w:t>;</w:t>
      </w:r>
    </w:p>
    <w:p w:rsidR="00811940" w:rsidRPr="002C4619" w:rsidRDefault="00811940" w:rsidP="00811940">
      <w:pPr>
        <w:suppressAutoHyphens/>
        <w:spacing w:line="0" w:lineRule="atLeast"/>
        <w:ind w:firstLine="0"/>
        <w:rPr>
          <w:szCs w:val="24"/>
          <w:lang w:eastAsia="ar-SA"/>
        </w:rPr>
      </w:pPr>
      <w:r w:rsidRPr="002C4619">
        <w:rPr>
          <w:szCs w:val="24"/>
          <w:lang w:eastAsia="ar-SA"/>
        </w:rPr>
        <w:t>- увеличить интерес населения, особенно молодежи к ведению здорового образа жизни.</w:t>
      </w:r>
    </w:p>
    <w:p w:rsidR="002C4619" w:rsidRDefault="002C4619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314D01" w:rsidRPr="002C4619" w:rsidRDefault="00314D01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Pr="002C4619" w:rsidRDefault="009070C0" w:rsidP="00C452CA">
      <w:pPr>
        <w:spacing w:line="0" w:lineRule="atLeast"/>
        <w:ind w:firstLine="567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</w:t>
      </w:r>
      <w:r w:rsidRPr="002C4619">
        <w:rPr>
          <w:rStyle w:val="apple-converted-space"/>
          <w:b/>
          <w:bCs/>
          <w:szCs w:val="24"/>
        </w:rPr>
        <w:t> </w:t>
      </w:r>
      <w:r w:rsidRPr="002C4619">
        <w:rPr>
          <w:rStyle w:val="ac"/>
          <w:szCs w:val="24"/>
        </w:rPr>
        <w:t>V</w:t>
      </w:r>
      <w:r w:rsidRPr="002C4619">
        <w:rPr>
          <w:rStyle w:val="ac"/>
          <w:szCs w:val="24"/>
          <w:lang w:val="en-US"/>
        </w:rPr>
        <w:t>III</w:t>
      </w:r>
      <w:r w:rsidRPr="002C4619">
        <w:rPr>
          <w:rStyle w:val="ac"/>
          <w:szCs w:val="24"/>
        </w:rPr>
        <w:t xml:space="preserve">. Система </w:t>
      </w:r>
      <w:proofErr w:type="gramStart"/>
      <w:r w:rsidRPr="002C4619">
        <w:rPr>
          <w:rStyle w:val="ac"/>
          <w:szCs w:val="24"/>
        </w:rPr>
        <w:t>контроля за</w:t>
      </w:r>
      <w:proofErr w:type="gramEnd"/>
      <w:r w:rsidRPr="002C4619">
        <w:rPr>
          <w:rStyle w:val="ac"/>
          <w:szCs w:val="24"/>
        </w:rPr>
        <w:t xml:space="preserve"> реализацией Программы</w:t>
      </w:r>
    </w:p>
    <w:p w:rsidR="00D9741E" w:rsidRPr="002C4619" w:rsidRDefault="00D9741E" w:rsidP="00D9741E">
      <w:pPr>
        <w:spacing w:line="0" w:lineRule="atLeast"/>
        <w:ind w:firstLine="567"/>
        <w:rPr>
          <w:sz w:val="12"/>
          <w:szCs w:val="24"/>
        </w:rPr>
      </w:pPr>
    </w:p>
    <w:p w:rsidR="0087782D" w:rsidRPr="002C4619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2C46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2C461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2C4619">
        <w:rPr>
          <w:rFonts w:ascii="Times New Roman" w:hAnsi="Times New Roman"/>
          <w:sz w:val="24"/>
          <w:szCs w:val="24"/>
        </w:rPr>
        <w:t xml:space="preserve">.  </w:t>
      </w:r>
    </w:p>
    <w:p w:rsidR="00D9741E" w:rsidRPr="002C4619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Pr="002C4619" w:rsidRDefault="0087782D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  <w:lang w:val="en-US"/>
        </w:rPr>
        <w:t>XI</w:t>
      </w:r>
      <w:r w:rsidRPr="002C4619">
        <w:rPr>
          <w:b/>
          <w:szCs w:val="24"/>
        </w:rPr>
        <w:t>. Оценка эффективности реализации программы</w:t>
      </w:r>
    </w:p>
    <w:p w:rsidR="00D9741E" w:rsidRPr="002C4619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2C4619">
        <w:rPr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F12F0A">
        <w:rPr>
          <w:szCs w:val="24"/>
        </w:rPr>
        <w:t xml:space="preserve">й администрации от 25.09.2015 </w:t>
      </w:r>
      <w:r w:rsidRPr="002C4619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2C4619">
        <w:rPr>
          <w:szCs w:val="24"/>
        </w:rPr>
        <w:t>Шушары</w:t>
      </w:r>
      <w:proofErr w:type="spellEnd"/>
      <w:r w:rsidRPr="002C4619">
        <w:rPr>
          <w:szCs w:val="24"/>
        </w:rPr>
        <w:t>».</w:t>
      </w:r>
    </w:p>
    <w:p w:rsidR="00D9741E" w:rsidRPr="002C4619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811940" w:rsidRPr="002C4619" w:rsidRDefault="00380369" w:rsidP="00380369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Янсон А.М.</w:t>
      </w:r>
    </w:p>
    <w:p w:rsidR="00380369" w:rsidRPr="002C4619" w:rsidRDefault="00380369" w:rsidP="00380369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</w:t>
      </w:r>
      <w:r w:rsidR="00F12F0A"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r w:rsidR="00A50ABE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A50ABE"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380369" w:rsidRPr="002C4619" w:rsidRDefault="00A50ABE" w:rsidP="00380369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="00380369" w:rsidRPr="002C4619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Новикова А.А</w:t>
      </w:r>
      <w:r w:rsidR="00380369" w:rsidRPr="002C4619">
        <w:rPr>
          <w:rFonts w:eastAsia="Calibri"/>
          <w:szCs w:val="24"/>
          <w:shd w:val="clear" w:color="auto" w:fill="FFFFFF"/>
          <w:lang w:eastAsia="en-US"/>
        </w:rPr>
        <w:t>.</w:t>
      </w:r>
    </w:p>
    <w:p w:rsidR="000626B9" w:rsidRPr="002C4619" w:rsidRDefault="00380369" w:rsidP="00380369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Руководитель АПО                                                    </w:t>
      </w:r>
      <w:r w:rsidR="00F12F0A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</w:t>
      </w:r>
      <w:proofErr w:type="spellStart"/>
      <w:r w:rsidRPr="002C4619">
        <w:rPr>
          <w:rFonts w:eastAsia="Calibri"/>
          <w:szCs w:val="24"/>
          <w:shd w:val="clear" w:color="auto" w:fill="FFFFFF"/>
          <w:lang w:eastAsia="en-US"/>
        </w:rPr>
        <w:t>Левашенко</w:t>
      </w:r>
      <w:proofErr w:type="spellEnd"/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М.О.</w:t>
      </w:r>
    </w:p>
    <w:p w:rsidR="00811940" w:rsidRPr="002C4619" w:rsidRDefault="00811940" w:rsidP="00380369">
      <w:pPr>
        <w:tabs>
          <w:tab w:val="center" w:pos="6929"/>
        </w:tabs>
        <w:spacing w:line="360" w:lineRule="auto"/>
        <w:ind w:firstLine="0"/>
        <w:rPr>
          <w:bCs/>
          <w:szCs w:val="24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Руководитель </w:t>
      </w:r>
      <w:proofErr w:type="spellStart"/>
      <w:r w:rsidRPr="002C4619">
        <w:rPr>
          <w:rFonts w:eastAsia="Calibri"/>
          <w:szCs w:val="24"/>
          <w:shd w:val="clear" w:color="auto" w:fill="FFFFFF"/>
          <w:lang w:eastAsia="en-US"/>
        </w:rPr>
        <w:t>ООиП</w:t>
      </w:r>
      <w:proofErr w:type="spellEnd"/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                                 </w:t>
      </w:r>
      <w:r w:rsidR="00F12F0A">
        <w:rPr>
          <w:rFonts w:eastAsia="Calibri"/>
          <w:szCs w:val="24"/>
          <w:shd w:val="clear" w:color="auto" w:fill="FFFFFF"/>
          <w:lang w:eastAsia="en-US"/>
        </w:rPr>
        <w:t xml:space="preserve">    </w:t>
      </w:r>
      <w:r w:rsidRPr="002C4619">
        <w:rPr>
          <w:rFonts w:eastAsia="Calibri"/>
          <w:szCs w:val="24"/>
          <w:shd w:val="clear" w:color="auto" w:fill="FFFFFF"/>
          <w:lang w:eastAsia="en-US"/>
        </w:rPr>
        <w:t>Ткаченко Н.Г.</w:t>
      </w:r>
    </w:p>
    <w:sectPr w:rsidR="00811940" w:rsidRPr="002C461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55" w:rsidRDefault="00010355">
      <w:r>
        <w:separator/>
      </w:r>
    </w:p>
  </w:endnote>
  <w:endnote w:type="continuationSeparator" w:id="0">
    <w:p w:rsidR="00010355" w:rsidRDefault="0001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55" w:rsidRDefault="00010355">
      <w:r>
        <w:separator/>
      </w:r>
    </w:p>
  </w:footnote>
  <w:footnote w:type="continuationSeparator" w:id="0">
    <w:p w:rsidR="00010355" w:rsidRDefault="0001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36772"/>
    <w:multiLevelType w:val="hybridMultilevel"/>
    <w:tmpl w:val="5060EC78"/>
    <w:lvl w:ilvl="0" w:tplc="99F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3"/>
  </w:num>
  <w:num w:numId="11">
    <w:abstractNumId w:val="14"/>
  </w:num>
  <w:num w:numId="12">
    <w:abstractNumId w:val="20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26"/>
  </w:num>
  <w:num w:numId="21">
    <w:abstractNumId w:val="6"/>
  </w:num>
  <w:num w:numId="22">
    <w:abstractNumId w:val="17"/>
  </w:num>
  <w:num w:numId="23">
    <w:abstractNumId w:val="22"/>
  </w:num>
  <w:num w:numId="24">
    <w:abstractNumId w:val="19"/>
  </w:num>
  <w:num w:numId="25">
    <w:abstractNumId w:val="18"/>
  </w:num>
  <w:num w:numId="26">
    <w:abstractNumId w:val="28"/>
  </w:num>
  <w:num w:numId="27">
    <w:abstractNumId w:val="8"/>
  </w:num>
  <w:num w:numId="2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0355"/>
    <w:rsid w:val="000326A0"/>
    <w:rsid w:val="000465E5"/>
    <w:rsid w:val="00047D09"/>
    <w:rsid w:val="00050778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65A61"/>
    <w:rsid w:val="00173F86"/>
    <w:rsid w:val="001803DF"/>
    <w:rsid w:val="0018091F"/>
    <w:rsid w:val="00186BE4"/>
    <w:rsid w:val="0019273E"/>
    <w:rsid w:val="001A6917"/>
    <w:rsid w:val="001A7635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045"/>
    <w:rsid w:val="002874DC"/>
    <w:rsid w:val="002A39D7"/>
    <w:rsid w:val="002A4162"/>
    <w:rsid w:val="002B35DB"/>
    <w:rsid w:val="002C1679"/>
    <w:rsid w:val="002C4619"/>
    <w:rsid w:val="002D2E6C"/>
    <w:rsid w:val="002E349F"/>
    <w:rsid w:val="002F723B"/>
    <w:rsid w:val="003069F7"/>
    <w:rsid w:val="003124F5"/>
    <w:rsid w:val="00314719"/>
    <w:rsid w:val="00314D01"/>
    <w:rsid w:val="00330B61"/>
    <w:rsid w:val="003373F1"/>
    <w:rsid w:val="00341738"/>
    <w:rsid w:val="003424F4"/>
    <w:rsid w:val="0034312B"/>
    <w:rsid w:val="00347753"/>
    <w:rsid w:val="00352C33"/>
    <w:rsid w:val="00355FF1"/>
    <w:rsid w:val="00361DD4"/>
    <w:rsid w:val="00365091"/>
    <w:rsid w:val="00380369"/>
    <w:rsid w:val="00390A88"/>
    <w:rsid w:val="00395D87"/>
    <w:rsid w:val="003F1A87"/>
    <w:rsid w:val="003F1DC7"/>
    <w:rsid w:val="003F422A"/>
    <w:rsid w:val="003F618C"/>
    <w:rsid w:val="004028F9"/>
    <w:rsid w:val="00411AD5"/>
    <w:rsid w:val="00417B4B"/>
    <w:rsid w:val="00442D2A"/>
    <w:rsid w:val="00442FE5"/>
    <w:rsid w:val="00454FF7"/>
    <w:rsid w:val="004567A3"/>
    <w:rsid w:val="004732DB"/>
    <w:rsid w:val="0047547E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D513C"/>
    <w:rsid w:val="004E1043"/>
    <w:rsid w:val="004E1202"/>
    <w:rsid w:val="004E7F4C"/>
    <w:rsid w:val="004F1FCD"/>
    <w:rsid w:val="0051135A"/>
    <w:rsid w:val="0051699B"/>
    <w:rsid w:val="00516B9E"/>
    <w:rsid w:val="00517710"/>
    <w:rsid w:val="00524F2F"/>
    <w:rsid w:val="00532A3D"/>
    <w:rsid w:val="0056071E"/>
    <w:rsid w:val="00564AB5"/>
    <w:rsid w:val="0057574D"/>
    <w:rsid w:val="005763E3"/>
    <w:rsid w:val="0058318F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375C1"/>
    <w:rsid w:val="00641A15"/>
    <w:rsid w:val="00646727"/>
    <w:rsid w:val="00663530"/>
    <w:rsid w:val="006647D2"/>
    <w:rsid w:val="00670EB8"/>
    <w:rsid w:val="0067276A"/>
    <w:rsid w:val="00672E84"/>
    <w:rsid w:val="00676B69"/>
    <w:rsid w:val="006801EA"/>
    <w:rsid w:val="006A058D"/>
    <w:rsid w:val="006A3193"/>
    <w:rsid w:val="006A6AB3"/>
    <w:rsid w:val="006B1E85"/>
    <w:rsid w:val="006C1C32"/>
    <w:rsid w:val="006D7AAF"/>
    <w:rsid w:val="006E0652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E55"/>
    <w:rsid w:val="007C344F"/>
    <w:rsid w:val="007E26FB"/>
    <w:rsid w:val="007F1B95"/>
    <w:rsid w:val="007F3F1B"/>
    <w:rsid w:val="007F7DD7"/>
    <w:rsid w:val="00811940"/>
    <w:rsid w:val="00812E72"/>
    <w:rsid w:val="00822A6B"/>
    <w:rsid w:val="0082628D"/>
    <w:rsid w:val="00827860"/>
    <w:rsid w:val="00827E71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0924"/>
    <w:rsid w:val="0087674B"/>
    <w:rsid w:val="0087782D"/>
    <w:rsid w:val="00883C5E"/>
    <w:rsid w:val="00893DA1"/>
    <w:rsid w:val="008A3112"/>
    <w:rsid w:val="008A75CA"/>
    <w:rsid w:val="008B5715"/>
    <w:rsid w:val="008C1847"/>
    <w:rsid w:val="008D23C8"/>
    <w:rsid w:val="008D30C6"/>
    <w:rsid w:val="008D5177"/>
    <w:rsid w:val="008F6B94"/>
    <w:rsid w:val="00901BA0"/>
    <w:rsid w:val="009070C0"/>
    <w:rsid w:val="00972FBF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9F7D74"/>
    <w:rsid w:val="00A0132F"/>
    <w:rsid w:val="00A05095"/>
    <w:rsid w:val="00A165DB"/>
    <w:rsid w:val="00A2600C"/>
    <w:rsid w:val="00A26943"/>
    <w:rsid w:val="00A27B91"/>
    <w:rsid w:val="00A3281D"/>
    <w:rsid w:val="00A33E0C"/>
    <w:rsid w:val="00A37A5B"/>
    <w:rsid w:val="00A425F0"/>
    <w:rsid w:val="00A50ABE"/>
    <w:rsid w:val="00A5740A"/>
    <w:rsid w:val="00A624BF"/>
    <w:rsid w:val="00A71A3A"/>
    <w:rsid w:val="00A71CFE"/>
    <w:rsid w:val="00A73C81"/>
    <w:rsid w:val="00A7581F"/>
    <w:rsid w:val="00A76804"/>
    <w:rsid w:val="00A81470"/>
    <w:rsid w:val="00A910E4"/>
    <w:rsid w:val="00A9479A"/>
    <w:rsid w:val="00AA5272"/>
    <w:rsid w:val="00AC4CBF"/>
    <w:rsid w:val="00AC7283"/>
    <w:rsid w:val="00AD3775"/>
    <w:rsid w:val="00AE0AA4"/>
    <w:rsid w:val="00AE5BDB"/>
    <w:rsid w:val="00AE6250"/>
    <w:rsid w:val="00AF470C"/>
    <w:rsid w:val="00B06F33"/>
    <w:rsid w:val="00B23A0A"/>
    <w:rsid w:val="00B27FF9"/>
    <w:rsid w:val="00B325B9"/>
    <w:rsid w:val="00B356E8"/>
    <w:rsid w:val="00B42622"/>
    <w:rsid w:val="00B57229"/>
    <w:rsid w:val="00B6092F"/>
    <w:rsid w:val="00B631BB"/>
    <w:rsid w:val="00B6328F"/>
    <w:rsid w:val="00B71203"/>
    <w:rsid w:val="00B7187A"/>
    <w:rsid w:val="00B833B1"/>
    <w:rsid w:val="00B84901"/>
    <w:rsid w:val="00B86B5A"/>
    <w:rsid w:val="00B86EEE"/>
    <w:rsid w:val="00BB2B19"/>
    <w:rsid w:val="00BB4A65"/>
    <w:rsid w:val="00BB5181"/>
    <w:rsid w:val="00BC4B8D"/>
    <w:rsid w:val="00BC4FCF"/>
    <w:rsid w:val="00BD72C9"/>
    <w:rsid w:val="00BE2434"/>
    <w:rsid w:val="00BF6276"/>
    <w:rsid w:val="00BF67FC"/>
    <w:rsid w:val="00BF6F33"/>
    <w:rsid w:val="00C04C90"/>
    <w:rsid w:val="00C1282C"/>
    <w:rsid w:val="00C1353F"/>
    <w:rsid w:val="00C139D3"/>
    <w:rsid w:val="00C17472"/>
    <w:rsid w:val="00C17A07"/>
    <w:rsid w:val="00C241B4"/>
    <w:rsid w:val="00C25A75"/>
    <w:rsid w:val="00C30727"/>
    <w:rsid w:val="00C34121"/>
    <w:rsid w:val="00C43E0B"/>
    <w:rsid w:val="00C44BA6"/>
    <w:rsid w:val="00C452CA"/>
    <w:rsid w:val="00C63CD2"/>
    <w:rsid w:val="00C65D57"/>
    <w:rsid w:val="00C6760D"/>
    <w:rsid w:val="00C8212B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45957"/>
    <w:rsid w:val="00D54736"/>
    <w:rsid w:val="00D55119"/>
    <w:rsid w:val="00D57D02"/>
    <w:rsid w:val="00D60386"/>
    <w:rsid w:val="00D74394"/>
    <w:rsid w:val="00D74B63"/>
    <w:rsid w:val="00D9200C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C16"/>
    <w:rsid w:val="00E35D5E"/>
    <w:rsid w:val="00E40EFC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4BBC"/>
    <w:rsid w:val="00EA6A64"/>
    <w:rsid w:val="00EB4501"/>
    <w:rsid w:val="00EC05E4"/>
    <w:rsid w:val="00EC3587"/>
    <w:rsid w:val="00EC514E"/>
    <w:rsid w:val="00EE3E3E"/>
    <w:rsid w:val="00EF4641"/>
    <w:rsid w:val="00F12F0A"/>
    <w:rsid w:val="00F20C68"/>
    <w:rsid w:val="00F34A44"/>
    <w:rsid w:val="00F46409"/>
    <w:rsid w:val="00F47412"/>
    <w:rsid w:val="00F6177F"/>
    <w:rsid w:val="00F6423D"/>
    <w:rsid w:val="00F66AB9"/>
    <w:rsid w:val="00F72C8F"/>
    <w:rsid w:val="00F8229A"/>
    <w:rsid w:val="00FA4C77"/>
    <w:rsid w:val="00FB3BFC"/>
    <w:rsid w:val="00FC14EA"/>
    <w:rsid w:val="00FE466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0EFD-6F28-4891-89B9-63D324E8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13840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17</cp:revision>
  <cp:lastPrinted>2019-12-20T12:55:00Z</cp:lastPrinted>
  <dcterms:created xsi:type="dcterms:W3CDTF">2019-10-17T21:28:00Z</dcterms:created>
  <dcterms:modified xsi:type="dcterms:W3CDTF">2019-12-31T06:54:00Z</dcterms:modified>
</cp:coreProperties>
</file>