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D9" w:rsidRDefault="005B0EC6" w:rsidP="00A316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B524D" w:rsidRDefault="003B524D" w:rsidP="003B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4D" w:rsidRPr="0001238A" w:rsidRDefault="003B524D" w:rsidP="003B52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B524D" w:rsidRDefault="003B524D" w:rsidP="003B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СОВЕТ</w:t>
      </w:r>
    </w:p>
    <w:p w:rsidR="003B524D" w:rsidRDefault="003B524D" w:rsidP="003B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B524D" w:rsidRPr="009B738E" w:rsidRDefault="003B524D" w:rsidP="003B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ПОСЕЛОК ШУШАРЫ</w:t>
      </w:r>
    </w:p>
    <w:p w:rsidR="003B524D" w:rsidRPr="0001238A" w:rsidRDefault="003B524D" w:rsidP="003B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524D" w:rsidRPr="0001238A" w:rsidRDefault="003B524D" w:rsidP="003B52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238A">
        <w:rPr>
          <w:rFonts w:ascii="Times New Roman" w:hAnsi="Times New Roman"/>
          <w:b/>
          <w:sz w:val="24"/>
          <w:szCs w:val="24"/>
        </w:rPr>
        <w:t>РЕШЕНИЕ</w:t>
      </w:r>
    </w:p>
    <w:p w:rsidR="003B524D" w:rsidRPr="0001238A" w:rsidRDefault="003B524D" w:rsidP="003B52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524D" w:rsidRPr="005E211F" w:rsidRDefault="003B524D" w:rsidP="003B52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04F18">
        <w:rPr>
          <w:rFonts w:ascii="Times New Roman" w:hAnsi="Times New Roman"/>
          <w:b/>
          <w:sz w:val="24"/>
          <w:szCs w:val="24"/>
          <w:u w:val="single"/>
        </w:rPr>
        <w:t>От «</w:t>
      </w:r>
      <w:r>
        <w:rPr>
          <w:rFonts w:ascii="Times New Roman" w:hAnsi="Times New Roman"/>
          <w:b/>
          <w:sz w:val="24"/>
          <w:szCs w:val="24"/>
          <w:u w:val="single"/>
        </w:rPr>
        <w:t>23</w:t>
      </w:r>
      <w:r w:rsidRPr="00604F18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янва</w:t>
      </w:r>
      <w:r w:rsidRPr="00604F18">
        <w:rPr>
          <w:rFonts w:ascii="Times New Roman" w:hAnsi="Times New Roman"/>
          <w:b/>
          <w:sz w:val="24"/>
          <w:szCs w:val="24"/>
          <w:u w:val="single"/>
        </w:rPr>
        <w:t>ря 201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604F1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Pr="002F1A43">
        <w:rPr>
          <w:rFonts w:ascii="Times New Roman" w:hAnsi="Times New Roman"/>
          <w:b/>
          <w:sz w:val="24"/>
          <w:szCs w:val="24"/>
        </w:rPr>
        <w:tab/>
      </w:r>
      <w:r w:rsidRPr="002F1A43">
        <w:rPr>
          <w:rFonts w:ascii="Times New Roman" w:hAnsi="Times New Roman"/>
          <w:b/>
          <w:sz w:val="24"/>
          <w:szCs w:val="24"/>
        </w:rPr>
        <w:tab/>
      </w:r>
      <w:r w:rsidRPr="002F1A43">
        <w:rPr>
          <w:rFonts w:ascii="Times New Roman" w:hAnsi="Times New Roman"/>
          <w:b/>
          <w:sz w:val="24"/>
          <w:szCs w:val="24"/>
        </w:rPr>
        <w:tab/>
      </w:r>
      <w:r w:rsidRPr="002F1A43">
        <w:rPr>
          <w:rFonts w:ascii="Times New Roman" w:hAnsi="Times New Roman"/>
          <w:b/>
          <w:sz w:val="24"/>
          <w:szCs w:val="24"/>
        </w:rPr>
        <w:tab/>
      </w:r>
      <w:r w:rsidRPr="002F1A4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</w:t>
      </w:r>
      <w:r w:rsidRPr="00604F18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0</w:t>
      </w:r>
      <w:r w:rsidRPr="00604F18">
        <w:rPr>
          <w:rFonts w:ascii="Times New Roman" w:hAnsi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B524D" w:rsidRPr="0001238A" w:rsidRDefault="003B524D" w:rsidP="003B52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524D" w:rsidRDefault="003B524D" w:rsidP="003B524D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схеме избирательных округов</w:t>
      </w:r>
    </w:p>
    <w:p w:rsidR="003B524D" w:rsidRDefault="003B524D" w:rsidP="003B524D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посёлок </w:t>
      </w:r>
      <w:proofErr w:type="spellStart"/>
      <w:r>
        <w:rPr>
          <w:rFonts w:ascii="Times New Roman" w:hAnsi="Times New Roman"/>
          <w:b/>
          <w:sz w:val="24"/>
          <w:szCs w:val="24"/>
        </w:rPr>
        <w:t>Шушары</w:t>
      </w:r>
      <w:proofErr w:type="spellEnd"/>
    </w:p>
    <w:p w:rsidR="003B524D" w:rsidRDefault="003B524D" w:rsidP="003B52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524D" w:rsidRDefault="003B524D" w:rsidP="003B52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пунктом 2 статьи 18 ФЗ «Об основных гарантиях избирательных прав и права на участие в референдуме граждан Российской Федерации» от 12.06. 2002 г. № 67-ФЗ и статьей 8 Закона Санкт-Петербурга «О выборах депутатов муниципальных советов внутригородских муниципальных образований Санкт-Петербурга» от 14.11. 2008 г. № 681-118 и в связи с внесенными изменениями в Приложении №</w:t>
      </w:r>
      <w:r w:rsidR="00B03C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к решению Муниципального Совета «Описание</w:t>
      </w:r>
      <w:proofErr w:type="gramEnd"/>
      <w:r>
        <w:rPr>
          <w:rFonts w:ascii="Times New Roman" w:hAnsi="Times New Roman"/>
          <w:sz w:val="24"/>
          <w:szCs w:val="24"/>
        </w:rPr>
        <w:t xml:space="preserve"> границ </w:t>
      </w:r>
      <w:proofErr w:type="spellStart"/>
      <w:r>
        <w:rPr>
          <w:rFonts w:ascii="Times New Roman" w:hAnsi="Times New Roman"/>
          <w:sz w:val="24"/>
          <w:szCs w:val="24"/>
        </w:rPr>
        <w:t>многомандатных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избирательных округов по выборам депутатов Муниципального Совета», принятого 23.05. 2013 г. № 06</w:t>
      </w:r>
    </w:p>
    <w:p w:rsidR="003B524D" w:rsidRDefault="003B524D" w:rsidP="003B524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B524D" w:rsidRPr="000C21F1" w:rsidRDefault="003B524D" w:rsidP="003B524D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C21F1">
        <w:rPr>
          <w:rFonts w:ascii="Times New Roman" w:hAnsi="Times New Roman"/>
          <w:b/>
          <w:sz w:val="24"/>
          <w:szCs w:val="24"/>
        </w:rPr>
        <w:t>Муниципальный Совет РЕШИЛ:</w:t>
      </w:r>
    </w:p>
    <w:p w:rsidR="003B524D" w:rsidRPr="000C21F1" w:rsidRDefault="003B524D" w:rsidP="003B5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524D" w:rsidRPr="00B32EA6" w:rsidRDefault="003D2A08" w:rsidP="003B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B524D" w:rsidRPr="00B32EA6">
        <w:rPr>
          <w:rFonts w:ascii="Times New Roman" w:hAnsi="Times New Roman"/>
          <w:sz w:val="24"/>
          <w:szCs w:val="24"/>
        </w:rPr>
        <w:t xml:space="preserve">Утвердить схему избирательных </w:t>
      </w:r>
      <w:r w:rsidR="00847A36">
        <w:rPr>
          <w:rFonts w:ascii="Times New Roman" w:hAnsi="Times New Roman"/>
          <w:sz w:val="24"/>
          <w:szCs w:val="24"/>
        </w:rPr>
        <w:t xml:space="preserve">округов </w:t>
      </w:r>
      <w:r w:rsidR="003B524D" w:rsidRPr="00B32EA6">
        <w:rPr>
          <w:rFonts w:ascii="Times New Roman" w:hAnsi="Times New Roman"/>
          <w:sz w:val="24"/>
          <w:szCs w:val="24"/>
        </w:rPr>
        <w:t>для голосования на выборах депутатов Муниципального Совета муниципального образования посёлок</w:t>
      </w:r>
      <w:r w:rsidR="003B52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24D">
        <w:rPr>
          <w:rFonts w:ascii="Times New Roman" w:hAnsi="Times New Roman"/>
          <w:sz w:val="24"/>
          <w:szCs w:val="24"/>
        </w:rPr>
        <w:t>Ш</w:t>
      </w:r>
      <w:r w:rsidR="003B524D" w:rsidRPr="00B32EA6">
        <w:rPr>
          <w:rFonts w:ascii="Times New Roman" w:hAnsi="Times New Roman"/>
          <w:sz w:val="24"/>
          <w:szCs w:val="24"/>
        </w:rPr>
        <w:t>ушары</w:t>
      </w:r>
      <w:proofErr w:type="spellEnd"/>
      <w:r w:rsidR="003B524D" w:rsidRPr="00B32EA6">
        <w:rPr>
          <w:rFonts w:ascii="Times New Roman" w:hAnsi="Times New Roman"/>
          <w:sz w:val="24"/>
          <w:szCs w:val="24"/>
        </w:rPr>
        <w:t xml:space="preserve"> согласно приложениям 1, 2.</w:t>
      </w:r>
    </w:p>
    <w:p w:rsidR="003B524D" w:rsidRPr="00B32EA6" w:rsidRDefault="003B524D" w:rsidP="003B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 </w:t>
      </w:r>
      <w:r w:rsidRPr="00B32EA6">
        <w:rPr>
          <w:rFonts w:ascii="Times New Roman" w:hAnsi="Times New Roman"/>
          <w:sz w:val="24"/>
          <w:szCs w:val="24"/>
        </w:rPr>
        <w:t xml:space="preserve">Решение Муниципального Совета от 23.05. 2013 г. № 06 «О схеме избирательных округов муниципального образования посёлок </w:t>
      </w:r>
      <w:proofErr w:type="spellStart"/>
      <w:r w:rsidRPr="00B32EA6">
        <w:rPr>
          <w:rFonts w:ascii="Times New Roman" w:hAnsi="Times New Roman"/>
          <w:sz w:val="24"/>
          <w:szCs w:val="24"/>
        </w:rPr>
        <w:t>Шушары</w:t>
      </w:r>
      <w:proofErr w:type="spellEnd"/>
      <w:r w:rsidRPr="00B32EA6">
        <w:rPr>
          <w:rFonts w:ascii="Times New Roman" w:hAnsi="Times New Roman"/>
          <w:sz w:val="24"/>
          <w:szCs w:val="24"/>
        </w:rPr>
        <w:t>» отменить.</w:t>
      </w:r>
    </w:p>
    <w:p w:rsidR="003B524D" w:rsidRDefault="003B524D" w:rsidP="003B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</w:t>
      </w:r>
      <w:r w:rsidR="003D2A08">
        <w:rPr>
          <w:rFonts w:ascii="Times New Roman" w:hAnsi="Times New Roman"/>
          <w:sz w:val="24"/>
          <w:szCs w:val="24"/>
        </w:rPr>
        <w:t xml:space="preserve">  </w:t>
      </w:r>
      <w:r w:rsidRPr="00B32EA6">
        <w:rPr>
          <w:rFonts w:ascii="Times New Roman" w:hAnsi="Times New Roman"/>
          <w:sz w:val="24"/>
          <w:szCs w:val="24"/>
        </w:rPr>
        <w:t>Настоящее Решение вступает в силу со дня принятия Муниципальным Советом.</w:t>
      </w:r>
    </w:p>
    <w:p w:rsidR="003B524D" w:rsidRPr="00B32EA6" w:rsidRDefault="003B524D" w:rsidP="003B5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3D2A08">
        <w:rPr>
          <w:rFonts w:ascii="Times New Roman" w:hAnsi="Times New Roman"/>
          <w:sz w:val="24"/>
          <w:szCs w:val="24"/>
        </w:rPr>
        <w:t xml:space="preserve">  </w:t>
      </w:r>
      <w:r w:rsidRPr="00B32EA6">
        <w:rPr>
          <w:rFonts w:ascii="Times New Roman" w:hAnsi="Times New Roman"/>
          <w:sz w:val="24"/>
          <w:szCs w:val="24"/>
        </w:rPr>
        <w:t>Настоящее Решение опубликовать в г</w:t>
      </w:r>
      <w:r w:rsidR="00631806">
        <w:rPr>
          <w:rFonts w:ascii="Times New Roman" w:hAnsi="Times New Roman"/>
          <w:sz w:val="24"/>
          <w:szCs w:val="24"/>
        </w:rPr>
        <w:t>азете «Муниципальный В</w:t>
      </w:r>
      <w:r w:rsidRPr="00B32EA6">
        <w:rPr>
          <w:rFonts w:ascii="Times New Roman" w:hAnsi="Times New Roman"/>
          <w:sz w:val="24"/>
          <w:szCs w:val="24"/>
        </w:rPr>
        <w:t xml:space="preserve">естник </w:t>
      </w:r>
      <w:r w:rsidR="00631806">
        <w:rPr>
          <w:rFonts w:ascii="Times New Roman" w:hAnsi="Times New Roman"/>
          <w:sz w:val="24"/>
          <w:szCs w:val="24"/>
        </w:rPr>
        <w:t>«</w:t>
      </w:r>
      <w:proofErr w:type="spellStart"/>
      <w:r w:rsidRPr="00B32EA6">
        <w:rPr>
          <w:rFonts w:ascii="Times New Roman" w:hAnsi="Times New Roman"/>
          <w:sz w:val="24"/>
          <w:szCs w:val="24"/>
        </w:rPr>
        <w:t>Шушары</w:t>
      </w:r>
      <w:proofErr w:type="spellEnd"/>
      <w:r w:rsidRPr="00B32EA6">
        <w:rPr>
          <w:rFonts w:ascii="Times New Roman" w:hAnsi="Times New Roman"/>
          <w:sz w:val="24"/>
          <w:szCs w:val="24"/>
        </w:rPr>
        <w:t>», на официальном сайте муниципаль</w:t>
      </w:r>
      <w:r w:rsidR="00631806">
        <w:rPr>
          <w:rFonts w:ascii="Times New Roman" w:hAnsi="Times New Roman"/>
          <w:sz w:val="24"/>
          <w:szCs w:val="24"/>
        </w:rPr>
        <w:t>ного образования посе</w:t>
      </w:r>
      <w:r>
        <w:rPr>
          <w:rFonts w:ascii="Times New Roman" w:hAnsi="Times New Roman"/>
          <w:sz w:val="24"/>
          <w:szCs w:val="24"/>
        </w:rPr>
        <w:t xml:space="preserve">лок </w:t>
      </w:r>
      <w:proofErr w:type="spellStart"/>
      <w:r>
        <w:rPr>
          <w:rFonts w:ascii="Times New Roman" w:hAnsi="Times New Roman"/>
          <w:sz w:val="24"/>
          <w:szCs w:val="24"/>
        </w:rPr>
        <w:t>Шушары</w:t>
      </w:r>
      <w:proofErr w:type="spellEnd"/>
      <w:r>
        <w:rPr>
          <w:rFonts w:ascii="Times New Roman" w:hAnsi="Times New Roman"/>
          <w:sz w:val="24"/>
          <w:szCs w:val="24"/>
        </w:rPr>
        <w:t xml:space="preserve"> в установленном порядке.</w:t>
      </w:r>
    </w:p>
    <w:p w:rsidR="003B524D" w:rsidRDefault="003B524D" w:rsidP="003B5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="003D2A08"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решения возложить на Главу муниципального образования – Председателя Муниципального Совета </w:t>
      </w:r>
      <w:proofErr w:type="spellStart"/>
      <w:r>
        <w:rPr>
          <w:rFonts w:ascii="Times New Roman" w:hAnsi="Times New Roman"/>
          <w:sz w:val="24"/>
          <w:szCs w:val="24"/>
        </w:rPr>
        <w:t>Бушманова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В.С.</w:t>
      </w:r>
    </w:p>
    <w:p w:rsidR="003B524D" w:rsidRPr="009B738E" w:rsidRDefault="003B524D" w:rsidP="003B52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524D" w:rsidRPr="00004CBE" w:rsidRDefault="003B524D" w:rsidP="003B5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CBE">
        <w:rPr>
          <w:rFonts w:ascii="Times New Roman" w:hAnsi="Times New Roman"/>
          <w:b/>
          <w:sz w:val="24"/>
          <w:szCs w:val="24"/>
        </w:rPr>
        <w:t xml:space="preserve">Глава муниципального образования – </w:t>
      </w:r>
    </w:p>
    <w:p w:rsidR="003B524D" w:rsidRPr="00004CBE" w:rsidRDefault="003B524D" w:rsidP="003B524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04CBE">
        <w:rPr>
          <w:rFonts w:ascii="Times New Roman" w:hAnsi="Times New Roman"/>
          <w:b/>
          <w:sz w:val="24"/>
          <w:szCs w:val="24"/>
        </w:rPr>
        <w:t>Председатель Муниципального Совета</w:t>
      </w:r>
      <w:r w:rsidRPr="00004CB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04CBE">
        <w:rPr>
          <w:rFonts w:ascii="Times New Roman" w:hAnsi="Times New Roman"/>
          <w:b/>
          <w:sz w:val="24"/>
          <w:szCs w:val="24"/>
        </w:rPr>
        <w:tab/>
      </w:r>
      <w:r w:rsidRPr="00004CB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="00E372B1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004CBE">
        <w:rPr>
          <w:rFonts w:ascii="Times New Roman" w:hAnsi="Times New Roman"/>
          <w:b/>
          <w:sz w:val="24"/>
          <w:szCs w:val="24"/>
        </w:rPr>
        <w:t>Бушманов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В.С.</w:t>
      </w:r>
    </w:p>
    <w:p w:rsidR="003B524D" w:rsidRDefault="003B524D" w:rsidP="003B524D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:rsidR="003B524D" w:rsidRDefault="003B524D" w:rsidP="003B52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524D" w:rsidRDefault="003B524D" w:rsidP="003B524D">
      <w:pPr>
        <w:jc w:val="center"/>
      </w:pPr>
    </w:p>
    <w:p w:rsidR="003B524D" w:rsidRDefault="003B524D" w:rsidP="003B524D">
      <w:pPr>
        <w:jc w:val="center"/>
      </w:pPr>
    </w:p>
    <w:p w:rsidR="003B524D" w:rsidRDefault="003B524D" w:rsidP="003B524D">
      <w:pPr>
        <w:jc w:val="center"/>
      </w:pPr>
    </w:p>
    <w:p w:rsidR="003B524D" w:rsidRDefault="003B524D" w:rsidP="003B524D">
      <w:pPr>
        <w:jc w:val="center"/>
      </w:pPr>
    </w:p>
    <w:p w:rsidR="006925D9" w:rsidRDefault="006925D9" w:rsidP="00A3169C">
      <w:pPr>
        <w:pStyle w:val="a3"/>
        <w:jc w:val="right"/>
        <w:rPr>
          <w:rFonts w:ascii="Times New Roman" w:hAnsi="Times New Roman" w:cs="Times New Roman"/>
        </w:rPr>
      </w:pPr>
    </w:p>
    <w:p w:rsidR="00A3169C" w:rsidRDefault="00D96CF4" w:rsidP="00A316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</w:t>
      </w:r>
    </w:p>
    <w:p w:rsidR="00A3169C" w:rsidRDefault="00A3169C" w:rsidP="00A316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A3169C" w:rsidRPr="00A3169C" w:rsidRDefault="00A3169C" w:rsidP="00A316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01 от 23.01. 2014 г.</w:t>
      </w:r>
    </w:p>
    <w:p w:rsidR="00176013" w:rsidRDefault="00176013" w:rsidP="0017601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границ </w:t>
      </w:r>
      <w:proofErr w:type="spellStart"/>
      <w:r>
        <w:rPr>
          <w:rFonts w:ascii="Times New Roman" w:hAnsi="Times New Roman" w:cs="Times New Roman"/>
          <w:b/>
        </w:rPr>
        <w:t>многомандатных</w:t>
      </w:r>
      <w:proofErr w:type="spellEnd"/>
      <w:r>
        <w:rPr>
          <w:rFonts w:ascii="Times New Roman" w:hAnsi="Times New Roman" w:cs="Times New Roman"/>
          <w:b/>
        </w:rPr>
        <w:t xml:space="preserve"> избирательных округов по выборам </w:t>
      </w:r>
      <w:r w:rsidR="00FA0449">
        <w:rPr>
          <w:rFonts w:ascii="Times New Roman" w:hAnsi="Times New Roman" w:cs="Times New Roman"/>
          <w:b/>
        </w:rPr>
        <w:t>депутатов Муниципального Совета</w:t>
      </w:r>
    </w:p>
    <w:p w:rsidR="00176013" w:rsidRDefault="00176013" w:rsidP="00176013">
      <w:pPr>
        <w:pStyle w:val="a3"/>
        <w:jc w:val="center"/>
        <w:rPr>
          <w:rFonts w:ascii="Times New Roman" w:hAnsi="Times New Roman" w:cs="Times New Roman"/>
          <w:b/>
        </w:rPr>
      </w:pPr>
    </w:p>
    <w:p w:rsidR="00176013" w:rsidRDefault="00176013" w:rsidP="0017601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Описание границ многомандатного избирательного округа № 1</w:t>
      </w:r>
    </w:p>
    <w:p w:rsidR="00176013" w:rsidRDefault="00176013" w:rsidP="00176013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(число избирателей </w:t>
      </w:r>
      <w:r w:rsidR="007B7D31">
        <w:rPr>
          <w:rFonts w:ascii="Times New Roman" w:hAnsi="Times New Roman" w:cs="Times New Roman"/>
          <w:b/>
        </w:rPr>
        <w:t>–6002 чел.</w:t>
      </w:r>
      <w:r>
        <w:rPr>
          <w:rFonts w:ascii="Times New Roman" w:hAnsi="Times New Roman" w:cs="Times New Roman"/>
          <w:b/>
        </w:rPr>
        <w:t>)</w:t>
      </w:r>
    </w:p>
    <w:p w:rsidR="00176013" w:rsidRDefault="00176013" w:rsidP="00176013">
      <w:pPr>
        <w:pStyle w:val="a3"/>
        <w:jc w:val="center"/>
        <w:rPr>
          <w:rFonts w:ascii="Times New Roman" w:hAnsi="Times New Roman" w:cs="Times New Roman"/>
          <w:b/>
        </w:rPr>
      </w:pPr>
    </w:p>
    <w:p w:rsidR="003445AA" w:rsidRPr="00416EA6" w:rsidRDefault="00176013" w:rsidP="003445AA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16EA6">
        <w:rPr>
          <w:rFonts w:ascii="Times New Roman" w:hAnsi="Times New Roman" w:cs="Times New Roman"/>
          <w:b/>
        </w:rPr>
        <w:t>Граница проходит:</w:t>
      </w:r>
      <w:r w:rsidRPr="00416EA6">
        <w:rPr>
          <w:rFonts w:ascii="Times New Roman" w:hAnsi="Times New Roman" w:cs="Times New Roman"/>
        </w:rPr>
        <w:t xml:space="preserve">  от точки пересечения продолжения северной границы территории предприятия "Кока-Кола" с восточной стороной </w:t>
      </w:r>
      <w:proofErr w:type="spellStart"/>
      <w:r w:rsidRPr="00416EA6">
        <w:rPr>
          <w:rFonts w:ascii="Times New Roman" w:hAnsi="Times New Roman" w:cs="Times New Roman"/>
        </w:rPr>
        <w:t>Пулковского</w:t>
      </w:r>
      <w:proofErr w:type="spellEnd"/>
      <w:r w:rsidRPr="00416EA6">
        <w:rPr>
          <w:rFonts w:ascii="Times New Roman" w:hAnsi="Times New Roman" w:cs="Times New Roman"/>
        </w:rPr>
        <w:t xml:space="preserve"> шоссе на восток </w:t>
      </w:r>
      <w:smartTag w:uri="urn:schemas-microsoft-com:office:smarttags" w:element="metricconverter">
        <w:smartTagPr>
          <w:attr w:name="ProductID" w:val="300 м"/>
        </w:smartTagPr>
        <w:r w:rsidRPr="00416EA6">
          <w:rPr>
            <w:rFonts w:ascii="Times New Roman" w:hAnsi="Times New Roman" w:cs="Times New Roman"/>
          </w:rPr>
          <w:t>300 м</w:t>
        </w:r>
      </w:smartTag>
      <w:r w:rsidRPr="00416EA6">
        <w:rPr>
          <w:rFonts w:ascii="Times New Roman" w:hAnsi="Times New Roman" w:cs="Times New Roman"/>
        </w:rPr>
        <w:t xml:space="preserve"> по северной границе территории предприятия "Кока-Кола", далее по оси реки </w:t>
      </w:r>
      <w:proofErr w:type="spellStart"/>
      <w:r w:rsidRPr="00416EA6">
        <w:rPr>
          <w:rFonts w:ascii="Times New Roman" w:hAnsi="Times New Roman" w:cs="Times New Roman"/>
        </w:rPr>
        <w:t>Волковки</w:t>
      </w:r>
      <w:proofErr w:type="spellEnd"/>
      <w:r w:rsidRPr="00416EA6">
        <w:rPr>
          <w:rFonts w:ascii="Times New Roman" w:hAnsi="Times New Roman" w:cs="Times New Roman"/>
        </w:rPr>
        <w:t>, пересекая Варшавское направление железной дороги, до пересечения с южной стороной полосы отвода Южного железнодорожного полукольца, далее на восток по южной стороне полосы отвода Южного железнодорожного полукольца до западной стороны</w:t>
      </w:r>
      <w:proofErr w:type="gramEnd"/>
      <w:r w:rsidRPr="00416EA6">
        <w:rPr>
          <w:rFonts w:ascii="Times New Roman" w:hAnsi="Times New Roman" w:cs="Times New Roman"/>
        </w:rPr>
        <w:t xml:space="preserve"> полосы отвода Витебского направления железной дороги, далее по ней на юг до пересечения с северной стороной кольцевой автодороги, далее на северо-восток по северной стороне кольцевой автодороги до </w:t>
      </w:r>
      <w:r w:rsidR="003445AA" w:rsidRPr="00416EA6">
        <w:rPr>
          <w:rFonts w:ascii="Times New Roman" w:hAnsi="Times New Roman" w:cs="Times New Roman"/>
        </w:rPr>
        <w:t xml:space="preserve">пересечения с железнодорожной соединительной веткой </w:t>
      </w:r>
      <w:proofErr w:type="spellStart"/>
      <w:r w:rsidR="003445AA" w:rsidRPr="00416EA6">
        <w:rPr>
          <w:rFonts w:ascii="Times New Roman" w:hAnsi="Times New Roman" w:cs="Times New Roman"/>
        </w:rPr>
        <w:t>Шушары</w:t>
      </w:r>
      <w:proofErr w:type="spellEnd"/>
      <w:r w:rsidR="003445AA" w:rsidRPr="00416EA6">
        <w:rPr>
          <w:rFonts w:ascii="Times New Roman" w:hAnsi="Times New Roman" w:cs="Times New Roman"/>
        </w:rPr>
        <w:t xml:space="preserve"> – </w:t>
      </w:r>
      <w:proofErr w:type="spellStart"/>
      <w:r w:rsidR="007F0526" w:rsidRPr="00416EA6">
        <w:rPr>
          <w:rFonts w:ascii="Times New Roman" w:hAnsi="Times New Roman" w:cs="Times New Roman"/>
        </w:rPr>
        <w:t>Купчино</w:t>
      </w:r>
      <w:proofErr w:type="spellEnd"/>
      <w:r w:rsidR="003445AA" w:rsidRPr="00416EA6">
        <w:rPr>
          <w:rFonts w:ascii="Times New Roman" w:hAnsi="Times New Roman" w:cs="Times New Roman"/>
        </w:rPr>
        <w:t xml:space="preserve">. Далее по оси железнодорожной соединительной ветки </w:t>
      </w:r>
      <w:proofErr w:type="spellStart"/>
      <w:r w:rsidR="003445AA" w:rsidRPr="00416EA6">
        <w:rPr>
          <w:rFonts w:ascii="Times New Roman" w:hAnsi="Times New Roman" w:cs="Times New Roman"/>
        </w:rPr>
        <w:t>Шушары</w:t>
      </w:r>
      <w:proofErr w:type="spellEnd"/>
      <w:r w:rsidR="003445AA" w:rsidRPr="00416EA6">
        <w:rPr>
          <w:rFonts w:ascii="Times New Roman" w:hAnsi="Times New Roman" w:cs="Times New Roman"/>
        </w:rPr>
        <w:t xml:space="preserve"> – </w:t>
      </w:r>
      <w:proofErr w:type="spellStart"/>
      <w:r w:rsidR="007F0526" w:rsidRPr="00416EA6">
        <w:rPr>
          <w:rFonts w:ascii="Times New Roman" w:hAnsi="Times New Roman" w:cs="Times New Roman"/>
        </w:rPr>
        <w:t>Купчино</w:t>
      </w:r>
      <w:proofErr w:type="spellEnd"/>
      <w:r w:rsidR="003445AA" w:rsidRPr="00416EA6">
        <w:rPr>
          <w:rFonts w:ascii="Times New Roman" w:hAnsi="Times New Roman" w:cs="Times New Roman"/>
        </w:rPr>
        <w:t xml:space="preserve"> граница проходит на юг и юго-запад до точки пересечения ул. Пушкинская и ул. Первомайская. По оси ул. </w:t>
      </w:r>
      <w:proofErr w:type="gramStart"/>
      <w:r w:rsidR="003445AA" w:rsidRPr="00416EA6">
        <w:rPr>
          <w:rFonts w:ascii="Times New Roman" w:hAnsi="Times New Roman" w:cs="Times New Roman"/>
        </w:rPr>
        <w:t>Первомайская</w:t>
      </w:r>
      <w:proofErr w:type="gramEnd"/>
      <w:r w:rsidR="003445AA" w:rsidRPr="00416EA6">
        <w:rPr>
          <w:rFonts w:ascii="Times New Roman" w:hAnsi="Times New Roman" w:cs="Times New Roman"/>
        </w:rPr>
        <w:t xml:space="preserve"> на запад до пересечения с Пулковским шоссе. Далее по восточной стороне </w:t>
      </w:r>
      <w:proofErr w:type="spellStart"/>
      <w:r w:rsidR="003445AA" w:rsidRPr="00416EA6">
        <w:rPr>
          <w:rFonts w:ascii="Times New Roman" w:hAnsi="Times New Roman" w:cs="Times New Roman"/>
        </w:rPr>
        <w:t>Пулковского</w:t>
      </w:r>
      <w:proofErr w:type="spellEnd"/>
      <w:r w:rsidR="003445AA" w:rsidRPr="00416EA6">
        <w:rPr>
          <w:rFonts w:ascii="Times New Roman" w:hAnsi="Times New Roman" w:cs="Times New Roman"/>
        </w:rPr>
        <w:t xml:space="preserve"> шоссе на север до точки пересечения продолжения северной границы территории предприятия "Кока-Кола" с восточной стороной </w:t>
      </w:r>
      <w:proofErr w:type="spellStart"/>
      <w:r w:rsidR="003445AA" w:rsidRPr="00416EA6">
        <w:rPr>
          <w:rFonts w:ascii="Times New Roman" w:hAnsi="Times New Roman" w:cs="Times New Roman"/>
        </w:rPr>
        <w:t>Пулковского</w:t>
      </w:r>
      <w:proofErr w:type="spellEnd"/>
      <w:r w:rsidR="003445AA" w:rsidRPr="00416EA6">
        <w:rPr>
          <w:rFonts w:ascii="Times New Roman" w:hAnsi="Times New Roman" w:cs="Times New Roman"/>
        </w:rPr>
        <w:t xml:space="preserve"> шоссе.</w:t>
      </w:r>
    </w:p>
    <w:p w:rsidR="003445AA" w:rsidRPr="00416EA6" w:rsidRDefault="003445AA" w:rsidP="00176013">
      <w:pPr>
        <w:pStyle w:val="a3"/>
        <w:ind w:firstLine="567"/>
        <w:rPr>
          <w:rFonts w:ascii="Times New Roman" w:hAnsi="Times New Roman" w:cs="Times New Roman"/>
        </w:rPr>
      </w:pPr>
    </w:p>
    <w:p w:rsidR="003445AA" w:rsidRPr="00416EA6" w:rsidRDefault="003445AA" w:rsidP="003445AA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t>Описание границ многомандатного избирательного округа № 2</w:t>
      </w:r>
    </w:p>
    <w:p w:rsidR="003445AA" w:rsidRPr="00416EA6" w:rsidRDefault="003445AA" w:rsidP="003445AA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t xml:space="preserve">(число избирателей </w:t>
      </w:r>
      <w:r w:rsidR="007B7D31" w:rsidRPr="00416EA6">
        <w:rPr>
          <w:rFonts w:ascii="Times New Roman" w:hAnsi="Times New Roman" w:cs="Times New Roman"/>
          <w:b/>
        </w:rPr>
        <w:t>–5857 чел.</w:t>
      </w:r>
      <w:r w:rsidRPr="00416EA6">
        <w:rPr>
          <w:rFonts w:ascii="Times New Roman" w:hAnsi="Times New Roman" w:cs="Times New Roman"/>
          <w:b/>
        </w:rPr>
        <w:t>)</w:t>
      </w:r>
    </w:p>
    <w:p w:rsidR="003445AA" w:rsidRPr="00416EA6" w:rsidRDefault="003445AA" w:rsidP="00176013">
      <w:pPr>
        <w:pStyle w:val="a3"/>
        <w:ind w:firstLine="567"/>
        <w:rPr>
          <w:rFonts w:ascii="Times New Roman" w:hAnsi="Times New Roman" w:cs="Times New Roman"/>
        </w:rPr>
      </w:pPr>
    </w:p>
    <w:p w:rsidR="000F5FCB" w:rsidRPr="00416EA6" w:rsidRDefault="009913F1" w:rsidP="000F5FC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16EA6">
        <w:rPr>
          <w:rFonts w:ascii="Times New Roman" w:hAnsi="Times New Roman" w:cs="Times New Roman"/>
          <w:b/>
        </w:rPr>
        <w:t>Граница проходит:</w:t>
      </w:r>
      <w:r w:rsidRPr="00416EA6">
        <w:rPr>
          <w:rFonts w:ascii="Times New Roman" w:hAnsi="Times New Roman" w:cs="Times New Roman"/>
        </w:rPr>
        <w:t xml:space="preserve"> о</w:t>
      </w:r>
      <w:r w:rsidR="00F610A2" w:rsidRPr="00416EA6">
        <w:rPr>
          <w:rFonts w:ascii="Times New Roman" w:hAnsi="Times New Roman" w:cs="Times New Roman"/>
        </w:rPr>
        <w:t xml:space="preserve">т пересечения северной стороны кольцевой автодороги с железнодорожной соединительной веткой </w:t>
      </w:r>
      <w:proofErr w:type="spellStart"/>
      <w:r w:rsidR="00F610A2" w:rsidRPr="00416EA6">
        <w:rPr>
          <w:rFonts w:ascii="Times New Roman" w:hAnsi="Times New Roman" w:cs="Times New Roman"/>
        </w:rPr>
        <w:t>Шушары</w:t>
      </w:r>
      <w:proofErr w:type="spellEnd"/>
      <w:r w:rsidR="00F610A2" w:rsidRPr="00416EA6">
        <w:rPr>
          <w:rFonts w:ascii="Times New Roman" w:hAnsi="Times New Roman" w:cs="Times New Roman"/>
        </w:rPr>
        <w:t xml:space="preserve"> – </w:t>
      </w:r>
      <w:proofErr w:type="spellStart"/>
      <w:r w:rsidR="007F0526" w:rsidRPr="00416EA6">
        <w:rPr>
          <w:rFonts w:ascii="Times New Roman" w:hAnsi="Times New Roman" w:cs="Times New Roman"/>
        </w:rPr>
        <w:t>Купчино</w:t>
      </w:r>
      <w:proofErr w:type="spellEnd"/>
      <w:r w:rsidR="00F610A2" w:rsidRPr="00416EA6">
        <w:rPr>
          <w:rFonts w:ascii="Times New Roman" w:hAnsi="Times New Roman" w:cs="Times New Roman"/>
        </w:rPr>
        <w:t xml:space="preserve"> вдоль южной стороны </w:t>
      </w:r>
      <w:r w:rsidR="00176013" w:rsidRPr="00416EA6">
        <w:rPr>
          <w:rFonts w:ascii="Times New Roman" w:hAnsi="Times New Roman" w:cs="Times New Roman"/>
        </w:rPr>
        <w:t xml:space="preserve">полосы отвода Южного железнодорожного полукольца до </w:t>
      </w:r>
      <w:r w:rsidR="00F610A2" w:rsidRPr="00416EA6">
        <w:rPr>
          <w:rFonts w:ascii="Times New Roman" w:hAnsi="Times New Roman" w:cs="Times New Roman"/>
        </w:rPr>
        <w:t xml:space="preserve">пересечения </w:t>
      </w:r>
      <w:r w:rsidR="00176013" w:rsidRPr="00416EA6">
        <w:rPr>
          <w:rFonts w:ascii="Times New Roman" w:hAnsi="Times New Roman" w:cs="Times New Roman"/>
        </w:rPr>
        <w:t xml:space="preserve">кольцевой автодороги в районе Софийской улицы, далее идет на юго-запад по южной стороне кольцевой автодороги, далее по юго-западной стороне транспортной развязки кольцевой автодороги в районе Софийской улицы, </w:t>
      </w:r>
      <w:proofErr w:type="gramStart"/>
      <w:r w:rsidR="00176013" w:rsidRPr="00416EA6">
        <w:rPr>
          <w:rFonts w:ascii="Times New Roman" w:hAnsi="Times New Roman" w:cs="Times New Roman"/>
        </w:rPr>
        <w:t>исключая</w:t>
      </w:r>
      <w:proofErr w:type="gramEnd"/>
      <w:r w:rsidR="00176013" w:rsidRPr="00416EA6">
        <w:rPr>
          <w:rFonts w:ascii="Times New Roman" w:hAnsi="Times New Roman" w:cs="Times New Roman"/>
        </w:rPr>
        <w:t xml:space="preserve"> </w:t>
      </w:r>
      <w:proofErr w:type="gramStart"/>
      <w:r w:rsidR="00176013" w:rsidRPr="00416EA6">
        <w:rPr>
          <w:rFonts w:ascii="Times New Roman" w:hAnsi="Times New Roman" w:cs="Times New Roman"/>
        </w:rPr>
        <w:t>ее</w:t>
      </w:r>
      <w:proofErr w:type="gramEnd"/>
      <w:r w:rsidR="00176013" w:rsidRPr="00416EA6">
        <w:rPr>
          <w:rFonts w:ascii="Times New Roman" w:hAnsi="Times New Roman" w:cs="Times New Roman"/>
        </w:rPr>
        <w:t xml:space="preserve"> из границ поселка </w:t>
      </w:r>
      <w:proofErr w:type="spellStart"/>
      <w:r w:rsidR="00176013" w:rsidRPr="00416EA6">
        <w:rPr>
          <w:rFonts w:ascii="Times New Roman" w:hAnsi="Times New Roman" w:cs="Times New Roman"/>
        </w:rPr>
        <w:t>Шушары</w:t>
      </w:r>
      <w:proofErr w:type="spellEnd"/>
      <w:r w:rsidR="00176013" w:rsidRPr="00416EA6">
        <w:rPr>
          <w:rFonts w:ascii="Times New Roman" w:hAnsi="Times New Roman" w:cs="Times New Roman"/>
        </w:rPr>
        <w:t xml:space="preserve">, до западной границы территории Южной ТЭЦ, далее на юг по западной границе территории Южной ТЭЦ, затем на запад </w:t>
      </w:r>
      <w:smartTag w:uri="urn:schemas-microsoft-com:office:smarttags" w:element="metricconverter">
        <w:smartTagPr>
          <w:attr w:name="ProductID" w:val="300 м"/>
        </w:smartTagPr>
        <w:r w:rsidR="00176013" w:rsidRPr="00416EA6">
          <w:rPr>
            <w:rFonts w:ascii="Times New Roman" w:hAnsi="Times New Roman" w:cs="Times New Roman"/>
          </w:rPr>
          <w:t>300 м</w:t>
        </w:r>
      </w:smartTag>
      <w:r w:rsidR="00176013" w:rsidRPr="00416EA6">
        <w:rPr>
          <w:rFonts w:ascii="Times New Roman" w:hAnsi="Times New Roman" w:cs="Times New Roman"/>
        </w:rPr>
        <w:t>, далее на юг по западной границе территории 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Ленсоветовское</w:t>
      </w:r>
      <w:proofErr w:type="spellEnd"/>
      <w:r w:rsidR="00176013" w:rsidRPr="00416EA6">
        <w:rPr>
          <w:rFonts w:ascii="Times New Roman" w:hAnsi="Times New Roman" w:cs="Times New Roman"/>
        </w:rPr>
        <w:t>", на юго-восток по территории 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Ленсоветовское</w:t>
      </w:r>
      <w:proofErr w:type="spellEnd"/>
      <w:r w:rsidR="00176013" w:rsidRPr="00416EA6">
        <w:rPr>
          <w:rFonts w:ascii="Times New Roman" w:hAnsi="Times New Roman" w:cs="Times New Roman"/>
        </w:rPr>
        <w:t xml:space="preserve">" </w:t>
      </w:r>
      <w:r w:rsidR="000F5FCB" w:rsidRPr="00416EA6">
        <w:rPr>
          <w:rFonts w:ascii="Times New Roman" w:hAnsi="Times New Roman" w:cs="Times New Roman"/>
        </w:rPr>
        <w:t xml:space="preserve">до точки 208 м северо-западнее </w:t>
      </w:r>
      <w:r w:rsidR="00176013" w:rsidRPr="00416EA6">
        <w:rPr>
          <w:rFonts w:ascii="Times New Roman" w:hAnsi="Times New Roman" w:cs="Times New Roman"/>
        </w:rPr>
        <w:t>молочно-товарной фермы этого предприятия</w:t>
      </w:r>
      <w:r w:rsidR="000F5FCB" w:rsidRPr="00416EA6">
        <w:rPr>
          <w:rFonts w:ascii="Times New Roman" w:hAnsi="Times New Roman" w:cs="Times New Roman"/>
        </w:rPr>
        <w:t xml:space="preserve">. Далее граница избирательного округа поворачивает на юго-запад и проходит до пересечения </w:t>
      </w:r>
      <w:r w:rsidRPr="00416EA6">
        <w:rPr>
          <w:rFonts w:ascii="Times New Roman" w:hAnsi="Times New Roman" w:cs="Times New Roman"/>
        </w:rPr>
        <w:t xml:space="preserve">с железнодорожной платформы 19-й км Витебского направления железной дороги, далее на </w:t>
      </w:r>
      <w:r w:rsidR="007F0526" w:rsidRPr="00416EA6">
        <w:rPr>
          <w:rFonts w:ascii="Times New Roman" w:hAnsi="Times New Roman" w:cs="Times New Roman"/>
        </w:rPr>
        <w:t>запад</w:t>
      </w:r>
      <w:r w:rsidRPr="00416EA6">
        <w:rPr>
          <w:rFonts w:ascii="Times New Roman" w:hAnsi="Times New Roman" w:cs="Times New Roman"/>
        </w:rPr>
        <w:t xml:space="preserve"> по южной границе территории сельскохозяйственного предприятия "</w:t>
      </w:r>
      <w:proofErr w:type="spellStart"/>
      <w:r w:rsidRPr="00416EA6">
        <w:rPr>
          <w:rFonts w:ascii="Times New Roman" w:hAnsi="Times New Roman" w:cs="Times New Roman"/>
        </w:rPr>
        <w:t>Шушары</w:t>
      </w:r>
      <w:proofErr w:type="spellEnd"/>
      <w:r w:rsidRPr="00416EA6">
        <w:rPr>
          <w:rFonts w:ascii="Times New Roman" w:hAnsi="Times New Roman" w:cs="Times New Roman"/>
        </w:rPr>
        <w:t xml:space="preserve">", далее на юго-запад </w:t>
      </w:r>
      <w:smartTag w:uri="urn:schemas-microsoft-com:office:smarttags" w:element="metricconverter">
        <w:smartTagPr>
          <w:attr w:name="ProductID" w:val="2500 м"/>
        </w:smartTagPr>
        <w:r w:rsidRPr="00416EA6">
          <w:rPr>
            <w:rFonts w:ascii="Times New Roman" w:hAnsi="Times New Roman" w:cs="Times New Roman"/>
          </w:rPr>
          <w:t>2500 м</w:t>
        </w:r>
      </w:smartTag>
      <w:r w:rsidRPr="00416EA6">
        <w:rPr>
          <w:rFonts w:ascii="Times New Roman" w:hAnsi="Times New Roman" w:cs="Times New Roman"/>
        </w:rPr>
        <w:t xml:space="preserve"> по северо-западной стороне полосы отвода Варшавского направления железной дороги, далее на северо-запад, запад и юго-запад, огибая с севера жилую застройку </w:t>
      </w:r>
      <w:proofErr w:type="gramStart"/>
      <w:r w:rsidRPr="00416EA6">
        <w:rPr>
          <w:rFonts w:ascii="Times New Roman" w:hAnsi="Times New Roman" w:cs="Times New Roman"/>
        </w:rPr>
        <w:t>поселка</w:t>
      </w:r>
      <w:proofErr w:type="gramEnd"/>
      <w:r w:rsidRPr="00416EA6">
        <w:rPr>
          <w:rFonts w:ascii="Times New Roman" w:hAnsi="Times New Roman" w:cs="Times New Roman"/>
        </w:rPr>
        <w:t xml:space="preserve"> Александровская, по землям сельскохозяйственного </w:t>
      </w:r>
      <w:proofErr w:type="gramStart"/>
      <w:r w:rsidRPr="00416EA6">
        <w:rPr>
          <w:rFonts w:ascii="Times New Roman" w:hAnsi="Times New Roman" w:cs="Times New Roman"/>
        </w:rPr>
        <w:t>предприятия "</w:t>
      </w:r>
      <w:proofErr w:type="spellStart"/>
      <w:r w:rsidRPr="00416EA6">
        <w:rPr>
          <w:rFonts w:ascii="Times New Roman" w:hAnsi="Times New Roman" w:cs="Times New Roman"/>
        </w:rPr>
        <w:t>Шушары</w:t>
      </w:r>
      <w:proofErr w:type="spellEnd"/>
      <w:r w:rsidRPr="00416EA6">
        <w:rPr>
          <w:rFonts w:ascii="Times New Roman" w:hAnsi="Times New Roman" w:cs="Times New Roman"/>
        </w:rPr>
        <w:t xml:space="preserve">" до </w:t>
      </w:r>
      <w:proofErr w:type="spellStart"/>
      <w:r w:rsidRPr="00416EA6">
        <w:rPr>
          <w:rFonts w:ascii="Times New Roman" w:hAnsi="Times New Roman" w:cs="Times New Roman"/>
        </w:rPr>
        <w:t>Волхонского</w:t>
      </w:r>
      <w:proofErr w:type="spellEnd"/>
      <w:r w:rsidRPr="00416EA6">
        <w:rPr>
          <w:rFonts w:ascii="Times New Roman" w:hAnsi="Times New Roman" w:cs="Times New Roman"/>
        </w:rPr>
        <w:t xml:space="preserve"> шоссе, далее на северо-запад </w:t>
      </w:r>
      <w:smartTag w:uri="urn:schemas-microsoft-com:office:smarttags" w:element="metricconverter">
        <w:smartTagPr>
          <w:attr w:name="ProductID" w:val="900 м"/>
        </w:smartTagPr>
        <w:r w:rsidRPr="00416EA6">
          <w:rPr>
            <w:rFonts w:ascii="Times New Roman" w:hAnsi="Times New Roman" w:cs="Times New Roman"/>
          </w:rPr>
          <w:t>900 м</w:t>
        </w:r>
      </w:smartTag>
      <w:r w:rsidRPr="00416EA6">
        <w:rPr>
          <w:rFonts w:ascii="Times New Roman" w:hAnsi="Times New Roman" w:cs="Times New Roman"/>
        </w:rPr>
        <w:t xml:space="preserve"> по оси </w:t>
      </w:r>
      <w:proofErr w:type="spellStart"/>
      <w:r w:rsidRPr="00416EA6">
        <w:rPr>
          <w:rFonts w:ascii="Times New Roman" w:hAnsi="Times New Roman" w:cs="Times New Roman"/>
        </w:rPr>
        <w:t>Волхонского</w:t>
      </w:r>
      <w:proofErr w:type="spellEnd"/>
      <w:r w:rsidRPr="00416EA6">
        <w:rPr>
          <w:rFonts w:ascii="Times New Roman" w:hAnsi="Times New Roman" w:cs="Times New Roman"/>
        </w:rPr>
        <w:t xml:space="preserve"> шоссе до восточной стороны </w:t>
      </w:r>
      <w:proofErr w:type="spellStart"/>
      <w:r w:rsidRPr="00416EA6">
        <w:rPr>
          <w:rFonts w:ascii="Times New Roman" w:hAnsi="Times New Roman" w:cs="Times New Roman"/>
        </w:rPr>
        <w:t>Пулковского</w:t>
      </w:r>
      <w:proofErr w:type="spellEnd"/>
      <w:r w:rsidRPr="00416EA6">
        <w:rPr>
          <w:rFonts w:ascii="Times New Roman" w:hAnsi="Times New Roman" w:cs="Times New Roman"/>
        </w:rPr>
        <w:t xml:space="preserve"> шоссе, затем граница поворачивает на север и идет по восточной стороне </w:t>
      </w:r>
      <w:proofErr w:type="spellStart"/>
      <w:r w:rsidRPr="00416EA6">
        <w:rPr>
          <w:rFonts w:ascii="Times New Roman" w:hAnsi="Times New Roman" w:cs="Times New Roman"/>
        </w:rPr>
        <w:t>Пулковского</w:t>
      </w:r>
      <w:proofErr w:type="spellEnd"/>
      <w:r w:rsidRPr="00416EA6">
        <w:rPr>
          <w:rFonts w:ascii="Times New Roman" w:hAnsi="Times New Roman" w:cs="Times New Roman"/>
        </w:rPr>
        <w:t xml:space="preserve"> шоссе, исключая из границ </w:t>
      </w:r>
      <w:r w:rsidR="007F0526" w:rsidRPr="00416EA6">
        <w:rPr>
          <w:rFonts w:ascii="Times New Roman" w:hAnsi="Times New Roman" w:cs="Times New Roman"/>
        </w:rPr>
        <w:t>избирательного округа</w:t>
      </w:r>
      <w:r w:rsidRPr="00416EA6">
        <w:rPr>
          <w:rFonts w:ascii="Times New Roman" w:hAnsi="Times New Roman" w:cs="Times New Roman"/>
        </w:rPr>
        <w:t xml:space="preserve"> жилой микрорайон восточнее дороги и памятник Зеленого пояса Славы "</w:t>
      </w:r>
      <w:proofErr w:type="spellStart"/>
      <w:r w:rsidRPr="00416EA6">
        <w:rPr>
          <w:rFonts w:ascii="Times New Roman" w:hAnsi="Times New Roman" w:cs="Times New Roman"/>
        </w:rPr>
        <w:t>Пулковский</w:t>
      </w:r>
      <w:proofErr w:type="spellEnd"/>
      <w:r w:rsidRPr="00416EA6">
        <w:rPr>
          <w:rFonts w:ascii="Times New Roman" w:hAnsi="Times New Roman" w:cs="Times New Roman"/>
        </w:rPr>
        <w:t xml:space="preserve"> рубеж", а также транспортную развязку, до </w:t>
      </w:r>
      <w:r w:rsidRPr="00416EA6">
        <w:rPr>
          <w:rFonts w:ascii="Times New Roman" w:hAnsi="Times New Roman" w:cs="Times New Roman"/>
        </w:rPr>
        <w:lastRenderedPageBreak/>
        <w:t>пересечения с оси ул. Первомайская.</w:t>
      </w:r>
      <w:proofErr w:type="gramEnd"/>
      <w:r w:rsidRPr="00416EA6">
        <w:rPr>
          <w:rFonts w:ascii="Times New Roman" w:hAnsi="Times New Roman" w:cs="Times New Roman"/>
        </w:rPr>
        <w:t xml:space="preserve"> По оси ул. Первомайская границ проходит на северо-восток до пересечения ул. Первомайская с ул. Пушкинская и далее на </w:t>
      </w:r>
      <w:proofErr w:type="gramStart"/>
      <w:r w:rsidRPr="00416EA6">
        <w:rPr>
          <w:rFonts w:ascii="Times New Roman" w:hAnsi="Times New Roman" w:cs="Times New Roman"/>
        </w:rPr>
        <w:t>северо восток</w:t>
      </w:r>
      <w:proofErr w:type="gramEnd"/>
      <w:r w:rsidRPr="00416EA6">
        <w:rPr>
          <w:rFonts w:ascii="Times New Roman" w:hAnsi="Times New Roman" w:cs="Times New Roman"/>
        </w:rPr>
        <w:t xml:space="preserve"> по оси железнодорожной соединительной ветки </w:t>
      </w:r>
      <w:proofErr w:type="spellStart"/>
      <w:r w:rsidRPr="00416EA6">
        <w:rPr>
          <w:rFonts w:ascii="Times New Roman" w:hAnsi="Times New Roman" w:cs="Times New Roman"/>
        </w:rPr>
        <w:t>Шушары</w:t>
      </w:r>
      <w:proofErr w:type="spellEnd"/>
      <w:r w:rsidRPr="00416EA6">
        <w:rPr>
          <w:rFonts w:ascii="Times New Roman" w:hAnsi="Times New Roman" w:cs="Times New Roman"/>
        </w:rPr>
        <w:t xml:space="preserve"> – </w:t>
      </w:r>
      <w:r w:rsidR="007F0526" w:rsidRPr="00416EA6">
        <w:rPr>
          <w:rFonts w:ascii="Times New Roman" w:hAnsi="Times New Roman" w:cs="Times New Roman"/>
        </w:rPr>
        <w:t>Колпино</w:t>
      </w:r>
      <w:r w:rsidRPr="00416EA6">
        <w:rPr>
          <w:rFonts w:ascii="Times New Roman" w:hAnsi="Times New Roman" w:cs="Times New Roman"/>
        </w:rPr>
        <w:t xml:space="preserve"> до пересечения с северной стороны кольцевой автодороги.</w:t>
      </w:r>
    </w:p>
    <w:p w:rsidR="009913F1" w:rsidRPr="00416EA6" w:rsidRDefault="009913F1" w:rsidP="009913F1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t xml:space="preserve">Описание границ многомандатного избирательного округа № </w:t>
      </w:r>
      <w:r w:rsidR="00765735" w:rsidRPr="00416EA6">
        <w:rPr>
          <w:rFonts w:ascii="Times New Roman" w:hAnsi="Times New Roman" w:cs="Times New Roman"/>
          <w:b/>
        </w:rPr>
        <w:t>3</w:t>
      </w:r>
    </w:p>
    <w:p w:rsidR="009913F1" w:rsidRPr="00416EA6" w:rsidRDefault="009913F1" w:rsidP="009913F1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t xml:space="preserve">(число избирателей </w:t>
      </w:r>
      <w:r w:rsidR="007B7D31" w:rsidRPr="00416EA6">
        <w:rPr>
          <w:rFonts w:ascii="Times New Roman" w:hAnsi="Times New Roman" w:cs="Times New Roman"/>
          <w:b/>
        </w:rPr>
        <w:t>–5763 чел.</w:t>
      </w:r>
      <w:r w:rsidRPr="00416EA6">
        <w:rPr>
          <w:rFonts w:ascii="Times New Roman" w:hAnsi="Times New Roman" w:cs="Times New Roman"/>
          <w:b/>
        </w:rPr>
        <w:t>)</w:t>
      </w:r>
    </w:p>
    <w:p w:rsidR="009913F1" w:rsidRPr="00416EA6" w:rsidRDefault="009913F1" w:rsidP="009913F1">
      <w:pPr>
        <w:pStyle w:val="a3"/>
        <w:ind w:firstLine="567"/>
        <w:rPr>
          <w:rFonts w:ascii="Times New Roman" w:hAnsi="Times New Roman" w:cs="Times New Roman"/>
        </w:rPr>
      </w:pPr>
    </w:p>
    <w:p w:rsidR="00765735" w:rsidRPr="00416EA6" w:rsidRDefault="00765735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16EA6">
        <w:rPr>
          <w:rFonts w:ascii="Times New Roman" w:hAnsi="Times New Roman" w:cs="Times New Roman"/>
          <w:b/>
        </w:rPr>
        <w:t>Граница проходит</w:t>
      </w:r>
      <w:r w:rsidR="00CD45F6" w:rsidRPr="00416EA6">
        <w:rPr>
          <w:rFonts w:ascii="Times New Roman" w:hAnsi="Times New Roman" w:cs="Times New Roman"/>
        </w:rPr>
        <w:t>:</w:t>
      </w:r>
      <w:r w:rsidRPr="00416EA6">
        <w:rPr>
          <w:rFonts w:ascii="Times New Roman" w:hAnsi="Times New Roman" w:cs="Times New Roman"/>
        </w:rPr>
        <w:t xml:space="preserve"> от точки </w:t>
      </w:r>
      <w:r w:rsidR="00643C00" w:rsidRPr="00416EA6">
        <w:rPr>
          <w:rFonts w:ascii="Times New Roman" w:hAnsi="Times New Roman" w:cs="Times New Roman"/>
        </w:rPr>
        <w:t xml:space="preserve">на административной границе Пушкинского и </w:t>
      </w:r>
      <w:proofErr w:type="spellStart"/>
      <w:r w:rsidR="00643C00" w:rsidRPr="00416EA6">
        <w:rPr>
          <w:rFonts w:ascii="Times New Roman" w:hAnsi="Times New Roman" w:cs="Times New Roman"/>
        </w:rPr>
        <w:t>Колпинского</w:t>
      </w:r>
      <w:proofErr w:type="spellEnd"/>
      <w:r w:rsidR="00643C00" w:rsidRPr="00416EA6">
        <w:rPr>
          <w:rFonts w:ascii="Times New Roman" w:hAnsi="Times New Roman" w:cs="Times New Roman"/>
        </w:rPr>
        <w:t xml:space="preserve"> районов </w:t>
      </w:r>
      <w:r w:rsidRPr="00416EA6">
        <w:rPr>
          <w:rFonts w:ascii="Times New Roman" w:hAnsi="Times New Roman" w:cs="Times New Roman"/>
        </w:rPr>
        <w:t>208 м северо-западнее молочно-товарной фермы сельскохозяйственного предприятия "</w:t>
      </w:r>
      <w:proofErr w:type="spellStart"/>
      <w:r w:rsidRPr="00416EA6">
        <w:rPr>
          <w:rFonts w:ascii="Times New Roman" w:hAnsi="Times New Roman" w:cs="Times New Roman"/>
        </w:rPr>
        <w:t>Ленсоветовское</w:t>
      </w:r>
      <w:proofErr w:type="spellEnd"/>
      <w:r w:rsidRPr="00416EA6">
        <w:rPr>
          <w:rFonts w:ascii="Times New Roman" w:hAnsi="Times New Roman" w:cs="Times New Roman"/>
        </w:rPr>
        <w:t xml:space="preserve">" на </w:t>
      </w:r>
      <w:r w:rsidR="00643C00" w:rsidRPr="00416EA6">
        <w:rPr>
          <w:rFonts w:ascii="Times New Roman" w:hAnsi="Times New Roman" w:cs="Times New Roman"/>
        </w:rPr>
        <w:t>северо-восток и юго-</w:t>
      </w:r>
      <w:r w:rsidR="007F0526" w:rsidRPr="00416EA6">
        <w:rPr>
          <w:rFonts w:ascii="Times New Roman" w:hAnsi="Times New Roman" w:cs="Times New Roman"/>
        </w:rPr>
        <w:t>восток</w:t>
      </w:r>
      <w:r w:rsidR="00176013" w:rsidRPr="00416EA6">
        <w:rPr>
          <w:rFonts w:ascii="Times New Roman" w:hAnsi="Times New Roman" w:cs="Times New Roman"/>
        </w:rPr>
        <w:t xml:space="preserve">огибая молочно-товарную ферму с западной и северной стороны, включая ее в границы </w:t>
      </w:r>
      <w:r w:rsidR="007F0526" w:rsidRPr="00416EA6">
        <w:rPr>
          <w:rFonts w:ascii="Times New Roman" w:hAnsi="Times New Roman" w:cs="Times New Roman"/>
        </w:rPr>
        <w:t>избирательного округа</w:t>
      </w:r>
      <w:r w:rsidR="00176013" w:rsidRPr="00416EA6">
        <w:rPr>
          <w:rFonts w:ascii="Times New Roman" w:hAnsi="Times New Roman" w:cs="Times New Roman"/>
        </w:rPr>
        <w:t xml:space="preserve">, пересекая </w:t>
      </w:r>
      <w:proofErr w:type="spellStart"/>
      <w:r w:rsidR="00176013" w:rsidRPr="00416EA6">
        <w:rPr>
          <w:rFonts w:ascii="Times New Roman" w:hAnsi="Times New Roman" w:cs="Times New Roman"/>
        </w:rPr>
        <w:t>Кузьминское</w:t>
      </w:r>
      <w:proofErr w:type="spellEnd"/>
      <w:r w:rsidR="00176013" w:rsidRPr="00416EA6">
        <w:rPr>
          <w:rFonts w:ascii="Times New Roman" w:hAnsi="Times New Roman" w:cs="Times New Roman"/>
        </w:rPr>
        <w:t xml:space="preserve"> водохранилище, на юго-восток по территории 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Ленсоветовское</w:t>
      </w:r>
      <w:proofErr w:type="spellEnd"/>
      <w:r w:rsidR="00176013" w:rsidRPr="00416EA6">
        <w:rPr>
          <w:rFonts w:ascii="Times New Roman" w:hAnsi="Times New Roman" w:cs="Times New Roman"/>
        </w:rPr>
        <w:t>" до реки Славянки, далее на юг по оси реки Славянки до границы земельного участка</w:t>
      </w:r>
      <w:proofErr w:type="gramEnd"/>
      <w:r w:rsidR="00176013" w:rsidRPr="00416EA6">
        <w:rPr>
          <w:rFonts w:ascii="Times New Roman" w:hAnsi="Times New Roman" w:cs="Times New Roman"/>
        </w:rPr>
        <w:t xml:space="preserve"> </w:t>
      </w:r>
      <w:proofErr w:type="gramStart"/>
      <w:r w:rsidR="00176013" w:rsidRPr="00416EA6">
        <w:rPr>
          <w:rFonts w:ascii="Times New Roman" w:hAnsi="Times New Roman" w:cs="Times New Roman"/>
        </w:rPr>
        <w:t>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Детскосельское</w:t>
      </w:r>
      <w:proofErr w:type="spellEnd"/>
      <w:r w:rsidR="00176013" w:rsidRPr="00416EA6">
        <w:rPr>
          <w:rFonts w:ascii="Times New Roman" w:hAnsi="Times New Roman" w:cs="Times New Roman"/>
        </w:rPr>
        <w:t>", далее на юго-восток и юг по канаве, разделяющей территории 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Детскосельское</w:t>
      </w:r>
      <w:proofErr w:type="spellEnd"/>
      <w:r w:rsidR="00176013" w:rsidRPr="00416EA6">
        <w:rPr>
          <w:rFonts w:ascii="Times New Roman" w:hAnsi="Times New Roman" w:cs="Times New Roman"/>
        </w:rPr>
        <w:t>" и 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Ленсоветовское</w:t>
      </w:r>
      <w:proofErr w:type="spellEnd"/>
      <w:r w:rsidR="00176013" w:rsidRPr="00416EA6">
        <w:rPr>
          <w:rFonts w:ascii="Times New Roman" w:hAnsi="Times New Roman" w:cs="Times New Roman"/>
        </w:rPr>
        <w:t xml:space="preserve">", до </w:t>
      </w:r>
      <w:proofErr w:type="spellStart"/>
      <w:r w:rsidR="00176013" w:rsidRPr="00416EA6">
        <w:rPr>
          <w:rFonts w:ascii="Times New Roman" w:hAnsi="Times New Roman" w:cs="Times New Roman"/>
        </w:rPr>
        <w:t>Колпинского</w:t>
      </w:r>
      <w:proofErr w:type="spellEnd"/>
      <w:r w:rsidR="00176013" w:rsidRPr="00416EA6">
        <w:rPr>
          <w:rFonts w:ascii="Times New Roman" w:hAnsi="Times New Roman" w:cs="Times New Roman"/>
        </w:rPr>
        <w:t xml:space="preserve"> шоссе, далее на восток по оси </w:t>
      </w:r>
      <w:proofErr w:type="spellStart"/>
      <w:r w:rsidR="00176013" w:rsidRPr="00416EA6">
        <w:rPr>
          <w:rFonts w:ascii="Times New Roman" w:hAnsi="Times New Roman" w:cs="Times New Roman"/>
        </w:rPr>
        <w:t>Колпинского</w:t>
      </w:r>
      <w:proofErr w:type="spellEnd"/>
      <w:r w:rsidR="00176013" w:rsidRPr="00416EA6">
        <w:rPr>
          <w:rFonts w:ascii="Times New Roman" w:hAnsi="Times New Roman" w:cs="Times New Roman"/>
        </w:rPr>
        <w:t xml:space="preserve"> шоссе до реки Поповой </w:t>
      </w:r>
      <w:proofErr w:type="spellStart"/>
      <w:r w:rsidR="00176013" w:rsidRPr="00416EA6">
        <w:rPr>
          <w:rFonts w:ascii="Times New Roman" w:hAnsi="Times New Roman" w:cs="Times New Roman"/>
        </w:rPr>
        <w:t>Ижорки</w:t>
      </w:r>
      <w:proofErr w:type="spellEnd"/>
      <w:r w:rsidR="00176013" w:rsidRPr="00416EA6">
        <w:rPr>
          <w:rFonts w:ascii="Times New Roman" w:hAnsi="Times New Roman" w:cs="Times New Roman"/>
        </w:rPr>
        <w:t xml:space="preserve">, далее на юг по оси реки Поповой </w:t>
      </w:r>
      <w:proofErr w:type="spellStart"/>
      <w:r w:rsidR="00176013" w:rsidRPr="00416EA6">
        <w:rPr>
          <w:rFonts w:ascii="Times New Roman" w:hAnsi="Times New Roman" w:cs="Times New Roman"/>
        </w:rPr>
        <w:t>Ижорки</w:t>
      </w:r>
      <w:proofErr w:type="spellEnd"/>
      <w:r w:rsidR="00176013" w:rsidRPr="00416EA6">
        <w:rPr>
          <w:rFonts w:ascii="Times New Roman" w:hAnsi="Times New Roman" w:cs="Times New Roman"/>
        </w:rPr>
        <w:t xml:space="preserve"> до пересечения с северной границей территории 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Детскосельское</w:t>
      </w:r>
      <w:proofErr w:type="spellEnd"/>
      <w:r w:rsidR="00176013" w:rsidRPr="00416EA6">
        <w:rPr>
          <w:rFonts w:ascii="Times New Roman" w:hAnsi="Times New Roman" w:cs="Times New Roman"/>
        </w:rPr>
        <w:t>", далее на юго-восток по северной границе территории сельскохозяйственного предприятия "</w:t>
      </w:r>
      <w:proofErr w:type="spellStart"/>
      <w:r w:rsidR="00176013" w:rsidRPr="00416EA6">
        <w:rPr>
          <w:rFonts w:ascii="Times New Roman" w:hAnsi="Times New Roman" w:cs="Times New Roman"/>
        </w:rPr>
        <w:t>Детскосельское</w:t>
      </w:r>
      <w:proofErr w:type="spellEnd"/>
      <w:proofErr w:type="gramEnd"/>
      <w:r w:rsidR="00176013" w:rsidRPr="00416EA6">
        <w:rPr>
          <w:rFonts w:ascii="Times New Roman" w:hAnsi="Times New Roman" w:cs="Times New Roman"/>
        </w:rPr>
        <w:t xml:space="preserve">" вдоль южной стороны Заводского проспекта до улицы Веры Слуцкой (до границы с </w:t>
      </w:r>
      <w:proofErr w:type="spellStart"/>
      <w:r w:rsidR="00176013" w:rsidRPr="00416EA6">
        <w:rPr>
          <w:rFonts w:ascii="Times New Roman" w:hAnsi="Times New Roman" w:cs="Times New Roman"/>
        </w:rPr>
        <w:t>Тосненским</w:t>
      </w:r>
      <w:proofErr w:type="spellEnd"/>
      <w:r w:rsidRPr="00416EA6">
        <w:rPr>
          <w:rFonts w:ascii="Times New Roman" w:hAnsi="Times New Roman" w:cs="Times New Roman"/>
        </w:rPr>
        <w:t xml:space="preserve"> районом Ленинградской области).</w:t>
      </w:r>
    </w:p>
    <w:p w:rsidR="00765735" w:rsidRPr="00416EA6" w:rsidRDefault="00176013" w:rsidP="003B04FB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16EA6">
        <w:rPr>
          <w:rFonts w:ascii="Times New Roman" w:hAnsi="Times New Roman" w:cs="Times New Roman"/>
        </w:rPr>
        <w:t>Далее от пересечения Заводского проспекта и улицы Веры Слуцкой граница идет в южном направлении по границе между землями сельскохозяйственного предприятия имени Э.Тельмана и сельскохозяйственного предприятия "</w:t>
      </w:r>
      <w:proofErr w:type="spellStart"/>
      <w:r w:rsidRPr="00416EA6">
        <w:rPr>
          <w:rFonts w:ascii="Times New Roman" w:hAnsi="Times New Roman" w:cs="Times New Roman"/>
        </w:rPr>
        <w:t>Детскосельское</w:t>
      </w:r>
      <w:proofErr w:type="spellEnd"/>
      <w:r w:rsidRPr="00416EA6">
        <w:rPr>
          <w:rFonts w:ascii="Times New Roman" w:hAnsi="Times New Roman" w:cs="Times New Roman"/>
        </w:rPr>
        <w:t>"</w:t>
      </w:r>
      <w:r w:rsidR="00765735" w:rsidRPr="00416EA6">
        <w:rPr>
          <w:rFonts w:ascii="Times New Roman" w:hAnsi="Times New Roman" w:cs="Times New Roman"/>
        </w:rPr>
        <w:t xml:space="preserve"> до пересечения с </w:t>
      </w:r>
      <w:r w:rsidR="007F0526" w:rsidRPr="00416EA6">
        <w:rPr>
          <w:rFonts w:ascii="Times New Roman" w:hAnsi="Times New Roman" w:cs="Times New Roman"/>
        </w:rPr>
        <w:t xml:space="preserve">Московским </w:t>
      </w:r>
      <w:r w:rsidR="00765735" w:rsidRPr="00416EA6">
        <w:rPr>
          <w:rFonts w:ascii="Times New Roman" w:hAnsi="Times New Roman" w:cs="Times New Roman"/>
        </w:rPr>
        <w:t xml:space="preserve">шоссе. Далее граница поворачивает на северо-запад и по оси Московского шоссе проходит до пересечения с </w:t>
      </w:r>
      <w:proofErr w:type="spellStart"/>
      <w:r w:rsidR="00765735" w:rsidRPr="00416EA6">
        <w:rPr>
          <w:rFonts w:ascii="Times New Roman" w:hAnsi="Times New Roman" w:cs="Times New Roman"/>
        </w:rPr>
        <w:t>Колпинским</w:t>
      </w:r>
      <w:proofErr w:type="spellEnd"/>
      <w:r w:rsidR="00765735" w:rsidRPr="00416EA6">
        <w:rPr>
          <w:rFonts w:ascii="Times New Roman" w:hAnsi="Times New Roman" w:cs="Times New Roman"/>
        </w:rPr>
        <w:t xml:space="preserve"> шоссе. </w:t>
      </w:r>
      <w:r w:rsidR="00D7431C" w:rsidRPr="00416EA6">
        <w:rPr>
          <w:rFonts w:ascii="Times New Roman" w:hAnsi="Times New Roman" w:cs="Times New Roman"/>
        </w:rPr>
        <w:t xml:space="preserve">На пересечении с </w:t>
      </w:r>
      <w:proofErr w:type="spellStart"/>
      <w:r w:rsidR="00D7431C" w:rsidRPr="00416EA6">
        <w:rPr>
          <w:rFonts w:ascii="Times New Roman" w:hAnsi="Times New Roman" w:cs="Times New Roman"/>
        </w:rPr>
        <w:t>Колпинским</w:t>
      </w:r>
      <w:proofErr w:type="spellEnd"/>
      <w:r w:rsidR="00D7431C" w:rsidRPr="00416EA6">
        <w:rPr>
          <w:rFonts w:ascii="Times New Roman" w:hAnsi="Times New Roman" w:cs="Times New Roman"/>
        </w:rPr>
        <w:t xml:space="preserve"> шоссе на юго-запад до пересечения с </w:t>
      </w:r>
      <w:proofErr w:type="spellStart"/>
      <w:r w:rsidR="00D7431C" w:rsidRPr="00416EA6">
        <w:rPr>
          <w:rFonts w:ascii="Times New Roman" w:hAnsi="Times New Roman" w:cs="Times New Roman"/>
        </w:rPr>
        <w:t>Туровской</w:t>
      </w:r>
      <w:proofErr w:type="spellEnd"/>
      <w:r w:rsidR="00D7431C" w:rsidRPr="00416EA6">
        <w:rPr>
          <w:rFonts w:ascii="Times New Roman" w:hAnsi="Times New Roman" w:cs="Times New Roman"/>
        </w:rPr>
        <w:t xml:space="preserve"> ул., </w:t>
      </w:r>
      <w:r w:rsidR="002E05B8" w:rsidRPr="00416EA6">
        <w:rPr>
          <w:rFonts w:ascii="Times New Roman" w:hAnsi="Times New Roman" w:cs="Times New Roman"/>
        </w:rPr>
        <w:t xml:space="preserve">по </w:t>
      </w:r>
      <w:proofErr w:type="spellStart"/>
      <w:r w:rsidR="002E05B8" w:rsidRPr="00416EA6">
        <w:rPr>
          <w:rFonts w:ascii="Times New Roman" w:hAnsi="Times New Roman" w:cs="Times New Roman"/>
        </w:rPr>
        <w:t>Туровской</w:t>
      </w:r>
      <w:proofErr w:type="spellEnd"/>
      <w:r w:rsidR="00B03CF3">
        <w:rPr>
          <w:rFonts w:ascii="Times New Roman" w:hAnsi="Times New Roman" w:cs="Times New Roman"/>
        </w:rPr>
        <w:t xml:space="preserve"> </w:t>
      </w:r>
      <w:r w:rsidR="00D7431C" w:rsidRPr="00416EA6">
        <w:rPr>
          <w:rFonts w:ascii="Times New Roman" w:hAnsi="Times New Roman" w:cs="Times New Roman"/>
        </w:rPr>
        <w:t xml:space="preserve">ул. на северо-запад по южной стороне кругового движения до пересечения с Ростовской ул. По ул. Ростовской на </w:t>
      </w:r>
      <w:proofErr w:type="gramStart"/>
      <w:r w:rsidR="00D7431C" w:rsidRPr="00416EA6">
        <w:rPr>
          <w:rFonts w:ascii="Times New Roman" w:hAnsi="Times New Roman" w:cs="Times New Roman"/>
        </w:rPr>
        <w:t>юго-запад</w:t>
      </w:r>
      <w:proofErr w:type="gramEnd"/>
      <w:r w:rsidR="00D7431C" w:rsidRPr="00416EA6">
        <w:rPr>
          <w:rFonts w:ascii="Times New Roman" w:hAnsi="Times New Roman" w:cs="Times New Roman"/>
        </w:rPr>
        <w:t xml:space="preserve"> пересекая ул. Полоцкую по восточной и южной стороне кругового движения и далее на юго-запад 230 метров. Далее поворачивает на северо-запад и огибает </w:t>
      </w:r>
      <w:r w:rsidR="00556875" w:rsidRPr="00416EA6">
        <w:rPr>
          <w:rFonts w:ascii="Times New Roman" w:hAnsi="Times New Roman" w:cs="Times New Roman"/>
        </w:rPr>
        <w:t xml:space="preserve">с южной стороны </w:t>
      </w:r>
      <w:r w:rsidR="00D7431C" w:rsidRPr="00416EA6">
        <w:rPr>
          <w:rFonts w:ascii="Times New Roman" w:hAnsi="Times New Roman" w:cs="Times New Roman"/>
        </w:rPr>
        <w:t xml:space="preserve">дома по адресам: Ростовская ул., 6, к.1, </w:t>
      </w:r>
      <w:proofErr w:type="gramStart"/>
      <w:r w:rsidR="00D7431C" w:rsidRPr="00416EA6">
        <w:rPr>
          <w:rFonts w:ascii="Times New Roman" w:hAnsi="Times New Roman" w:cs="Times New Roman"/>
        </w:rPr>
        <w:t>лит</w:t>
      </w:r>
      <w:proofErr w:type="gramEnd"/>
      <w:r w:rsidR="00D7431C" w:rsidRPr="00416EA6">
        <w:rPr>
          <w:rFonts w:ascii="Times New Roman" w:hAnsi="Times New Roman" w:cs="Times New Roman"/>
        </w:rPr>
        <w:t>. А</w:t>
      </w:r>
      <w:proofErr w:type="gramStart"/>
      <w:r w:rsidR="00556875" w:rsidRPr="00416EA6">
        <w:rPr>
          <w:rFonts w:ascii="Times New Roman" w:hAnsi="Times New Roman" w:cs="Times New Roman"/>
        </w:rPr>
        <w:t>;Р</w:t>
      </w:r>
      <w:proofErr w:type="gramEnd"/>
      <w:r w:rsidR="00556875" w:rsidRPr="00416EA6">
        <w:rPr>
          <w:rFonts w:ascii="Times New Roman" w:hAnsi="Times New Roman" w:cs="Times New Roman"/>
        </w:rPr>
        <w:t>остовская ул., 6, к.2, лит. А</w:t>
      </w:r>
      <w:proofErr w:type="gramStart"/>
      <w:r w:rsidR="00556875" w:rsidRPr="00416EA6">
        <w:rPr>
          <w:rFonts w:ascii="Times New Roman" w:hAnsi="Times New Roman" w:cs="Times New Roman"/>
        </w:rPr>
        <w:t>;Р</w:t>
      </w:r>
      <w:proofErr w:type="gramEnd"/>
      <w:r w:rsidR="00556875" w:rsidRPr="00416EA6">
        <w:rPr>
          <w:rFonts w:ascii="Times New Roman" w:hAnsi="Times New Roman" w:cs="Times New Roman"/>
        </w:rPr>
        <w:t>остовская ул., 6, к.3, лит. А</w:t>
      </w:r>
      <w:proofErr w:type="gramStart"/>
      <w:r w:rsidR="00556875" w:rsidRPr="00416EA6">
        <w:rPr>
          <w:rFonts w:ascii="Times New Roman" w:hAnsi="Times New Roman" w:cs="Times New Roman"/>
        </w:rPr>
        <w:t>;П</w:t>
      </w:r>
      <w:proofErr w:type="gramEnd"/>
      <w:r w:rsidR="00556875" w:rsidRPr="00416EA6">
        <w:rPr>
          <w:rFonts w:ascii="Times New Roman" w:hAnsi="Times New Roman" w:cs="Times New Roman"/>
        </w:rPr>
        <w:t xml:space="preserve">олоцкая ул., 14, к.4, лит. А; Полоцкая ул., 16, к.1, лит. А </w:t>
      </w:r>
      <w:r w:rsidR="002E05B8" w:rsidRPr="00416EA6">
        <w:rPr>
          <w:rFonts w:ascii="Times New Roman" w:hAnsi="Times New Roman" w:cs="Times New Roman"/>
        </w:rPr>
        <w:t xml:space="preserve">оставляя их в пределах избирательного округа </w:t>
      </w:r>
      <w:r w:rsidR="00556875" w:rsidRPr="00416EA6">
        <w:rPr>
          <w:rFonts w:ascii="Times New Roman" w:hAnsi="Times New Roman" w:cs="Times New Roman"/>
        </w:rPr>
        <w:t>и далее на сев</w:t>
      </w:r>
      <w:r w:rsidR="002C6F3F" w:rsidRPr="00416EA6">
        <w:rPr>
          <w:rFonts w:ascii="Times New Roman" w:hAnsi="Times New Roman" w:cs="Times New Roman"/>
        </w:rPr>
        <w:t>е</w:t>
      </w:r>
      <w:r w:rsidR="00556875" w:rsidRPr="00416EA6">
        <w:rPr>
          <w:rFonts w:ascii="Times New Roman" w:hAnsi="Times New Roman" w:cs="Times New Roman"/>
        </w:rPr>
        <w:t>р</w:t>
      </w:r>
      <w:r w:rsidR="002C6F3F" w:rsidRPr="00416EA6">
        <w:rPr>
          <w:rFonts w:ascii="Times New Roman" w:hAnsi="Times New Roman" w:cs="Times New Roman"/>
        </w:rPr>
        <w:t xml:space="preserve">, северо-восток и север по административной границе муниципального образования пос. </w:t>
      </w:r>
      <w:proofErr w:type="spellStart"/>
      <w:r w:rsidR="002C6F3F" w:rsidRPr="00416EA6">
        <w:rPr>
          <w:rFonts w:ascii="Times New Roman" w:hAnsi="Times New Roman" w:cs="Times New Roman"/>
        </w:rPr>
        <w:t>Шушары</w:t>
      </w:r>
      <w:proofErr w:type="spellEnd"/>
      <w:r w:rsidR="00556875" w:rsidRPr="00416EA6">
        <w:rPr>
          <w:rFonts w:ascii="Times New Roman" w:hAnsi="Times New Roman" w:cs="Times New Roman"/>
        </w:rPr>
        <w:t xml:space="preserve"> до пересечения с железнодорожной веткой ст. Детское Село – Московское шоссе. </w:t>
      </w:r>
      <w:proofErr w:type="gramStart"/>
      <w:r w:rsidR="00556875" w:rsidRPr="00416EA6">
        <w:rPr>
          <w:rFonts w:ascii="Times New Roman" w:hAnsi="Times New Roman" w:cs="Times New Roman"/>
        </w:rPr>
        <w:t xml:space="preserve">Далее, пересекая указанную железную дорогу, на юго-запад </w:t>
      </w:r>
      <w:smartTag w:uri="urn:schemas-microsoft-com:office:smarttags" w:element="metricconverter">
        <w:smartTagPr>
          <w:attr w:name="ProductID" w:val="1900 м"/>
        </w:smartTagPr>
        <w:r w:rsidR="00556875" w:rsidRPr="00416EA6">
          <w:rPr>
            <w:rFonts w:ascii="Times New Roman" w:hAnsi="Times New Roman" w:cs="Times New Roman"/>
          </w:rPr>
          <w:t>1900 м</w:t>
        </w:r>
      </w:smartTag>
      <w:r w:rsidR="00556875" w:rsidRPr="00416EA6">
        <w:rPr>
          <w:rFonts w:ascii="Times New Roman" w:hAnsi="Times New Roman" w:cs="Times New Roman"/>
        </w:rPr>
        <w:t xml:space="preserve"> по северной стороне полосы отвода указанной железной дороги до западной границы территории сельскохозяйственного предприятия "</w:t>
      </w:r>
      <w:proofErr w:type="spellStart"/>
      <w:r w:rsidR="00556875" w:rsidRPr="00416EA6">
        <w:rPr>
          <w:rFonts w:ascii="Times New Roman" w:hAnsi="Times New Roman" w:cs="Times New Roman"/>
        </w:rPr>
        <w:t>Ленсоветовское</w:t>
      </w:r>
      <w:proofErr w:type="spellEnd"/>
      <w:r w:rsidR="00556875" w:rsidRPr="00416EA6">
        <w:rPr>
          <w:rFonts w:ascii="Times New Roman" w:hAnsi="Times New Roman" w:cs="Times New Roman"/>
        </w:rPr>
        <w:t>", далее на северо-запад по западной границе территории сельскохозяйственного предприятия "</w:t>
      </w:r>
      <w:proofErr w:type="spellStart"/>
      <w:r w:rsidR="00556875" w:rsidRPr="00416EA6">
        <w:rPr>
          <w:rFonts w:ascii="Times New Roman" w:hAnsi="Times New Roman" w:cs="Times New Roman"/>
        </w:rPr>
        <w:t>Ленсоветовское</w:t>
      </w:r>
      <w:proofErr w:type="spellEnd"/>
      <w:r w:rsidR="00556875" w:rsidRPr="00416EA6">
        <w:rPr>
          <w:rFonts w:ascii="Times New Roman" w:hAnsi="Times New Roman" w:cs="Times New Roman"/>
        </w:rPr>
        <w:t>" до Рубежной дороги, далее по южной границе территории сельскохозяйственного предприятия "</w:t>
      </w:r>
      <w:proofErr w:type="spellStart"/>
      <w:r w:rsidR="00556875" w:rsidRPr="00416EA6">
        <w:rPr>
          <w:rFonts w:ascii="Times New Roman" w:hAnsi="Times New Roman" w:cs="Times New Roman"/>
        </w:rPr>
        <w:t>Ленсоветовское</w:t>
      </w:r>
      <w:proofErr w:type="spellEnd"/>
      <w:r w:rsidR="00556875" w:rsidRPr="00416EA6">
        <w:rPr>
          <w:rFonts w:ascii="Times New Roman" w:hAnsi="Times New Roman" w:cs="Times New Roman"/>
        </w:rPr>
        <w:t>" до Витебского направления железной дороги, далее на северо-запад по восточной стороне полосы отвода Витебского направления</w:t>
      </w:r>
      <w:proofErr w:type="gramEnd"/>
      <w:r w:rsidR="00556875" w:rsidRPr="00416EA6">
        <w:rPr>
          <w:rFonts w:ascii="Times New Roman" w:hAnsi="Times New Roman" w:cs="Times New Roman"/>
        </w:rPr>
        <w:t xml:space="preserve"> железной дороги до реки Кузьминки, далее по оси реки Кузьминки до западной стороны полосы отвода Витебского направления железной дороги, далее на северо-запад </w:t>
      </w:r>
      <w:smartTag w:uri="urn:schemas-microsoft-com:office:smarttags" w:element="metricconverter">
        <w:smartTagPr>
          <w:attr w:name="ProductID" w:val="900 м"/>
        </w:smartTagPr>
        <w:r w:rsidR="00556875" w:rsidRPr="00416EA6">
          <w:rPr>
            <w:rFonts w:ascii="Times New Roman" w:hAnsi="Times New Roman" w:cs="Times New Roman"/>
          </w:rPr>
          <w:t>900 м</w:t>
        </w:r>
      </w:smartTag>
      <w:r w:rsidR="00556875" w:rsidRPr="00416EA6">
        <w:rPr>
          <w:rFonts w:ascii="Times New Roman" w:hAnsi="Times New Roman" w:cs="Times New Roman"/>
        </w:rPr>
        <w:t xml:space="preserve"> по западной стороне полосы отвода Витебского направления железной дороги до железнодорожной платформы 19-й км. От железнодорожной платформы 19-й км граница поворачивает на северо-восток и проходит до точки </w:t>
      </w:r>
      <w:r w:rsidR="00643C00" w:rsidRPr="00416EA6">
        <w:rPr>
          <w:rFonts w:ascii="Times New Roman" w:hAnsi="Times New Roman" w:cs="Times New Roman"/>
        </w:rPr>
        <w:t xml:space="preserve">на административной границе Пушкинского и </w:t>
      </w:r>
      <w:proofErr w:type="spellStart"/>
      <w:r w:rsidR="00643C00" w:rsidRPr="00416EA6">
        <w:rPr>
          <w:rFonts w:ascii="Times New Roman" w:hAnsi="Times New Roman" w:cs="Times New Roman"/>
        </w:rPr>
        <w:t>Колпинского</w:t>
      </w:r>
      <w:proofErr w:type="spellEnd"/>
      <w:r w:rsidR="00643C00" w:rsidRPr="00416EA6">
        <w:rPr>
          <w:rFonts w:ascii="Times New Roman" w:hAnsi="Times New Roman" w:cs="Times New Roman"/>
        </w:rPr>
        <w:t xml:space="preserve"> районов </w:t>
      </w:r>
      <w:r w:rsidR="00556875" w:rsidRPr="00416EA6">
        <w:rPr>
          <w:rFonts w:ascii="Times New Roman" w:hAnsi="Times New Roman" w:cs="Times New Roman"/>
        </w:rPr>
        <w:t>208 м северо-западнее молочно-товарной фермы сельскохозяйственно</w:t>
      </w:r>
      <w:r w:rsidR="003B04FB">
        <w:rPr>
          <w:rFonts w:ascii="Times New Roman" w:hAnsi="Times New Roman" w:cs="Times New Roman"/>
        </w:rPr>
        <w:t>го предприятия "</w:t>
      </w:r>
      <w:proofErr w:type="spellStart"/>
      <w:r w:rsidR="003B04FB">
        <w:rPr>
          <w:rFonts w:ascii="Times New Roman" w:hAnsi="Times New Roman" w:cs="Times New Roman"/>
        </w:rPr>
        <w:t>Ленсоветовское</w:t>
      </w:r>
      <w:proofErr w:type="spellEnd"/>
      <w:r w:rsidR="003B04FB">
        <w:rPr>
          <w:rFonts w:ascii="Times New Roman" w:hAnsi="Times New Roman" w:cs="Times New Roman"/>
        </w:rPr>
        <w:t>".</w:t>
      </w:r>
    </w:p>
    <w:p w:rsidR="00CD45F6" w:rsidRPr="00416EA6" w:rsidRDefault="00CD45F6" w:rsidP="00CD45F6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lastRenderedPageBreak/>
        <w:t>Описание границ многомандатного избирательного округа № 4</w:t>
      </w:r>
    </w:p>
    <w:p w:rsidR="00CD45F6" w:rsidRPr="00416EA6" w:rsidRDefault="00CD45F6" w:rsidP="00CD45F6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t xml:space="preserve">(число избирателей </w:t>
      </w:r>
      <w:r w:rsidR="007B7D31" w:rsidRPr="00416EA6">
        <w:rPr>
          <w:rFonts w:ascii="Times New Roman" w:hAnsi="Times New Roman" w:cs="Times New Roman"/>
          <w:b/>
        </w:rPr>
        <w:t>–6050 чел.</w:t>
      </w:r>
      <w:r w:rsidRPr="00416EA6">
        <w:rPr>
          <w:rFonts w:ascii="Times New Roman" w:hAnsi="Times New Roman" w:cs="Times New Roman"/>
          <w:b/>
        </w:rPr>
        <w:t>)</w:t>
      </w:r>
    </w:p>
    <w:p w:rsidR="00CD45F6" w:rsidRPr="00416EA6" w:rsidRDefault="00CD45F6" w:rsidP="00CD45F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D45F6" w:rsidRPr="00416EA6" w:rsidRDefault="00CD45F6" w:rsidP="00CD45F6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16EA6">
        <w:rPr>
          <w:rFonts w:ascii="Times New Roman" w:hAnsi="Times New Roman" w:cs="Times New Roman"/>
          <w:b/>
        </w:rPr>
        <w:t>Граница проходит:</w:t>
      </w:r>
      <w:r w:rsidRPr="00416EA6">
        <w:rPr>
          <w:rFonts w:ascii="Times New Roman" w:hAnsi="Times New Roman" w:cs="Times New Roman"/>
        </w:rPr>
        <w:t xml:space="preserve"> от пересечения </w:t>
      </w:r>
      <w:proofErr w:type="spellStart"/>
      <w:r w:rsidRPr="00416EA6">
        <w:rPr>
          <w:rFonts w:ascii="Times New Roman" w:hAnsi="Times New Roman" w:cs="Times New Roman"/>
        </w:rPr>
        <w:t>Колпинского</w:t>
      </w:r>
      <w:proofErr w:type="spellEnd"/>
      <w:r w:rsidRPr="00416EA6">
        <w:rPr>
          <w:rFonts w:ascii="Times New Roman" w:hAnsi="Times New Roman" w:cs="Times New Roman"/>
        </w:rPr>
        <w:t xml:space="preserve"> шоссе с </w:t>
      </w:r>
      <w:r w:rsidR="002C6F3F" w:rsidRPr="00416EA6">
        <w:rPr>
          <w:rFonts w:ascii="Times New Roman" w:hAnsi="Times New Roman" w:cs="Times New Roman"/>
        </w:rPr>
        <w:t>Промышленной ул.</w:t>
      </w:r>
      <w:r w:rsidRPr="00416EA6">
        <w:rPr>
          <w:rFonts w:ascii="Times New Roman" w:hAnsi="Times New Roman" w:cs="Times New Roman"/>
        </w:rPr>
        <w:t xml:space="preserve"> на север </w:t>
      </w:r>
      <w:smartTag w:uri="urn:schemas-microsoft-com:office:smarttags" w:element="metricconverter">
        <w:smartTagPr>
          <w:attr w:name="ProductID" w:val="1350 м"/>
        </w:smartTagPr>
        <w:r w:rsidRPr="00416EA6">
          <w:rPr>
            <w:rFonts w:ascii="Times New Roman" w:hAnsi="Times New Roman" w:cs="Times New Roman"/>
          </w:rPr>
          <w:t>1350 м</w:t>
        </w:r>
      </w:smartTag>
      <w:r w:rsidRPr="00416EA6">
        <w:rPr>
          <w:rFonts w:ascii="Times New Roman" w:hAnsi="Times New Roman" w:cs="Times New Roman"/>
        </w:rPr>
        <w:t xml:space="preserve"> по восточной стороне </w:t>
      </w:r>
      <w:r w:rsidR="002C6F3F" w:rsidRPr="00416EA6">
        <w:rPr>
          <w:rFonts w:ascii="Times New Roman" w:hAnsi="Times New Roman" w:cs="Times New Roman"/>
        </w:rPr>
        <w:t>Промышленной ул.</w:t>
      </w:r>
      <w:r w:rsidRPr="00416EA6">
        <w:rPr>
          <w:rFonts w:ascii="Times New Roman" w:hAnsi="Times New Roman" w:cs="Times New Roman"/>
        </w:rPr>
        <w:t>, далее в северо-восточном направлении по северо-западной границе территории сельскохозяйственного предприятия "</w:t>
      </w:r>
      <w:proofErr w:type="spellStart"/>
      <w:r w:rsidRPr="00416EA6">
        <w:rPr>
          <w:rFonts w:ascii="Times New Roman" w:hAnsi="Times New Roman" w:cs="Times New Roman"/>
        </w:rPr>
        <w:t>Детскосельское</w:t>
      </w:r>
      <w:proofErr w:type="spellEnd"/>
      <w:r w:rsidRPr="00416EA6">
        <w:rPr>
          <w:rFonts w:ascii="Times New Roman" w:hAnsi="Times New Roman" w:cs="Times New Roman"/>
        </w:rPr>
        <w:t xml:space="preserve">" до </w:t>
      </w:r>
      <w:r w:rsidR="002C6F3F" w:rsidRPr="00416EA6">
        <w:rPr>
          <w:rFonts w:ascii="Times New Roman" w:hAnsi="Times New Roman" w:cs="Times New Roman"/>
        </w:rPr>
        <w:t>д. 4, к.8, лит.</w:t>
      </w:r>
      <w:proofErr w:type="gramEnd"/>
      <w:r w:rsidR="002C6F3F" w:rsidRPr="00416EA6">
        <w:rPr>
          <w:rFonts w:ascii="Times New Roman" w:hAnsi="Times New Roman" w:cs="Times New Roman"/>
        </w:rPr>
        <w:t xml:space="preserve"> А по ул. Ростовской и поворачивает на восток и огибает дома №№ 4, к.8, лит. А;</w:t>
      </w:r>
      <w:r w:rsidR="006A4628" w:rsidRPr="00416EA6">
        <w:rPr>
          <w:rFonts w:ascii="Times New Roman" w:hAnsi="Times New Roman" w:cs="Times New Roman"/>
        </w:rPr>
        <w:t xml:space="preserve"> 6, к.6, лит</w:t>
      </w:r>
      <w:proofErr w:type="gramStart"/>
      <w:r w:rsidR="006A4628" w:rsidRPr="00416EA6">
        <w:rPr>
          <w:rFonts w:ascii="Times New Roman" w:hAnsi="Times New Roman" w:cs="Times New Roman"/>
        </w:rPr>
        <w:t>.А</w:t>
      </w:r>
      <w:proofErr w:type="gramEnd"/>
      <w:r w:rsidR="006A4628" w:rsidRPr="00416EA6">
        <w:rPr>
          <w:rFonts w:ascii="Times New Roman" w:hAnsi="Times New Roman" w:cs="Times New Roman"/>
        </w:rPr>
        <w:t>; 6, к.5, лит.А по ул. Ростовской</w:t>
      </w:r>
      <w:r w:rsidRPr="00416EA6">
        <w:rPr>
          <w:rFonts w:ascii="Times New Roman" w:hAnsi="Times New Roman" w:cs="Times New Roman"/>
        </w:rPr>
        <w:t xml:space="preserve">. Далее поворачивает на север и северо-запад и огибает с южной стороны дома по адресам: Полоцкая ул., 16, к.1, лит. А; Полоцкая ул., 14, к.4, лит. А;  Ростовская ул., 6, к.3, </w:t>
      </w:r>
      <w:proofErr w:type="gramStart"/>
      <w:r w:rsidRPr="00416EA6">
        <w:rPr>
          <w:rFonts w:ascii="Times New Roman" w:hAnsi="Times New Roman" w:cs="Times New Roman"/>
        </w:rPr>
        <w:t>лит</w:t>
      </w:r>
      <w:proofErr w:type="gramEnd"/>
      <w:r w:rsidRPr="00416EA6">
        <w:rPr>
          <w:rFonts w:ascii="Times New Roman" w:hAnsi="Times New Roman" w:cs="Times New Roman"/>
        </w:rPr>
        <w:t xml:space="preserve">. А; Ростовская ул., 6, к.2, </w:t>
      </w:r>
      <w:proofErr w:type="gramStart"/>
      <w:r w:rsidRPr="00416EA6">
        <w:rPr>
          <w:rFonts w:ascii="Times New Roman" w:hAnsi="Times New Roman" w:cs="Times New Roman"/>
        </w:rPr>
        <w:t>лит</w:t>
      </w:r>
      <w:proofErr w:type="gramEnd"/>
      <w:r w:rsidRPr="00416EA6">
        <w:rPr>
          <w:rFonts w:ascii="Times New Roman" w:hAnsi="Times New Roman" w:cs="Times New Roman"/>
        </w:rPr>
        <w:t xml:space="preserve">. А; Ростовская ул., 6, к.1, </w:t>
      </w:r>
      <w:proofErr w:type="gramStart"/>
      <w:r w:rsidRPr="00416EA6">
        <w:rPr>
          <w:rFonts w:ascii="Times New Roman" w:hAnsi="Times New Roman" w:cs="Times New Roman"/>
        </w:rPr>
        <w:t>лит</w:t>
      </w:r>
      <w:proofErr w:type="gramEnd"/>
      <w:r w:rsidRPr="00416EA6">
        <w:rPr>
          <w:rFonts w:ascii="Times New Roman" w:hAnsi="Times New Roman" w:cs="Times New Roman"/>
        </w:rPr>
        <w:t>. А; оставляя их вне пределов границ избирательного округа.</w:t>
      </w:r>
      <w:r w:rsidR="00B03CF3">
        <w:rPr>
          <w:rFonts w:ascii="Times New Roman" w:hAnsi="Times New Roman" w:cs="Times New Roman"/>
        </w:rPr>
        <w:t xml:space="preserve"> </w:t>
      </w:r>
      <w:r w:rsidRPr="00416EA6">
        <w:rPr>
          <w:rFonts w:ascii="Times New Roman" w:hAnsi="Times New Roman" w:cs="Times New Roman"/>
        </w:rPr>
        <w:t xml:space="preserve">Далее на пересечении с ул. Ростовской на северо-восток и по южной стороне кругового движения до пересечения с ул. Полоцкой. По ул. </w:t>
      </w:r>
      <w:proofErr w:type="gramStart"/>
      <w:r w:rsidRPr="00416EA6">
        <w:rPr>
          <w:rFonts w:ascii="Times New Roman" w:hAnsi="Times New Roman" w:cs="Times New Roman"/>
        </w:rPr>
        <w:t>Полоцкая</w:t>
      </w:r>
      <w:proofErr w:type="gramEnd"/>
      <w:r w:rsidRPr="00416EA6">
        <w:rPr>
          <w:rFonts w:ascii="Times New Roman" w:hAnsi="Times New Roman" w:cs="Times New Roman"/>
        </w:rPr>
        <w:t xml:space="preserve"> на северо-восток до пересечения с </w:t>
      </w:r>
      <w:proofErr w:type="spellStart"/>
      <w:r w:rsidRPr="00416EA6">
        <w:rPr>
          <w:rFonts w:ascii="Times New Roman" w:hAnsi="Times New Roman" w:cs="Times New Roman"/>
        </w:rPr>
        <w:t>Колпинским</w:t>
      </w:r>
      <w:proofErr w:type="spellEnd"/>
      <w:r w:rsidRPr="00416EA6">
        <w:rPr>
          <w:rFonts w:ascii="Times New Roman" w:hAnsi="Times New Roman" w:cs="Times New Roman"/>
        </w:rPr>
        <w:t xml:space="preserve"> шоссе. Далее по </w:t>
      </w:r>
      <w:proofErr w:type="spellStart"/>
      <w:r w:rsidRPr="00416EA6">
        <w:rPr>
          <w:rFonts w:ascii="Times New Roman" w:hAnsi="Times New Roman" w:cs="Times New Roman"/>
        </w:rPr>
        <w:t>Колпинскому</w:t>
      </w:r>
      <w:proofErr w:type="spellEnd"/>
      <w:r w:rsidRPr="00416EA6">
        <w:rPr>
          <w:rFonts w:ascii="Times New Roman" w:hAnsi="Times New Roman" w:cs="Times New Roman"/>
        </w:rPr>
        <w:t xml:space="preserve"> шоссе на северо-запад до пересечения с </w:t>
      </w:r>
      <w:proofErr w:type="gramStart"/>
      <w:r w:rsidR="006A4628" w:rsidRPr="00416EA6">
        <w:rPr>
          <w:rFonts w:ascii="Times New Roman" w:hAnsi="Times New Roman" w:cs="Times New Roman"/>
        </w:rPr>
        <w:t>Промышленной</w:t>
      </w:r>
      <w:proofErr w:type="gramEnd"/>
      <w:r w:rsidR="006A4628" w:rsidRPr="00416EA6">
        <w:rPr>
          <w:rFonts w:ascii="Times New Roman" w:hAnsi="Times New Roman" w:cs="Times New Roman"/>
        </w:rPr>
        <w:t xml:space="preserve"> ул.</w:t>
      </w:r>
    </w:p>
    <w:p w:rsidR="00CD45F6" w:rsidRPr="00416EA6" w:rsidRDefault="00CD45F6" w:rsidP="00CD45F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D45F6" w:rsidRPr="00416EA6" w:rsidRDefault="00CD45F6" w:rsidP="00CD45F6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643C00" w:rsidRPr="00416EA6" w:rsidRDefault="00643C00" w:rsidP="00643C00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t xml:space="preserve">Описание границ многомандатного избирательного округа № </w:t>
      </w:r>
      <w:r w:rsidR="002E05B8" w:rsidRPr="00416EA6">
        <w:rPr>
          <w:rFonts w:ascii="Times New Roman" w:hAnsi="Times New Roman" w:cs="Times New Roman"/>
          <w:b/>
        </w:rPr>
        <w:t>5</w:t>
      </w:r>
    </w:p>
    <w:p w:rsidR="00643C00" w:rsidRPr="00416EA6" w:rsidRDefault="00643C00" w:rsidP="00643C00">
      <w:pPr>
        <w:pStyle w:val="a3"/>
        <w:jc w:val="center"/>
        <w:rPr>
          <w:rFonts w:ascii="Times New Roman" w:hAnsi="Times New Roman" w:cs="Times New Roman"/>
          <w:b/>
        </w:rPr>
      </w:pPr>
      <w:r w:rsidRPr="00416EA6">
        <w:rPr>
          <w:rFonts w:ascii="Times New Roman" w:hAnsi="Times New Roman" w:cs="Times New Roman"/>
          <w:b/>
        </w:rPr>
        <w:t xml:space="preserve">(число избирателей </w:t>
      </w:r>
      <w:r w:rsidR="007B7D31" w:rsidRPr="00416EA6">
        <w:rPr>
          <w:rFonts w:ascii="Times New Roman" w:hAnsi="Times New Roman" w:cs="Times New Roman"/>
          <w:b/>
        </w:rPr>
        <w:t>–5862 чел.</w:t>
      </w:r>
      <w:r w:rsidRPr="00416EA6">
        <w:rPr>
          <w:rFonts w:ascii="Times New Roman" w:hAnsi="Times New Roman" w:cs="Times New Roman"/>
          <w:b/>
        </w:rPr>
        <w:t>)</w:t>
      </w:r>
    </w:p>
    <w:p w:rsidR="00765735" w:rsidRPr="00416EA6" w:rsidRDefault="00765735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65735" w:rsidRPr="00416EA6" w:rsidRDefault="00643C00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16EA6">
        <w:rPr>
          <w:rFonts w:ascii="Times New Roman" w:hAnsi="Times New Roman" w:cs="Times New Roman"/>
          <w:b/>
        </w:rPr>
        <w:t>Граница проходит</w:t>
      </w:r>
      <w:r w:rsidR="00CD45F6" w:rsidRPr="00416EA6">
        <w:rPr>
          <w:rFonts w:ascii="Times New Roman" w:hAnsi="Times New Roman" w:cs="Times New Roman"/>
        </w:rPr>
        <w:t>:</w:t>
      </w:r>
      <w:r w:rsidRPr="00416EA6">
        <w:rPr>
          <w:rFonts w:ascii="Times New Roman" w:hAnsi="Times New Roman" w:cs="Times New Roman"/>
        </w:rPr>
        <w:t xml:space="preserve"> от пересечения Московского шоссе с административной границей Пушкинского района в южном направлении </w:t>
      </w:r>
      <w:r w:rsidR="00176013" w:rsidRPr="00416EA6">
        <w:rPr>
          <w:rFonts w:ascii="Times New Roman" w:hAnsi="Times New Roman" w:cs="Times New Roman"/>
        </w:rPr>
        <w:t>до автодороги Ям-Ижора - Пушкин, по южной стороне этой автодороги граница идет на запад до пересечения с западной границей земель сельскохозяйственного предприятия имени Э.Тельмана и далее по этой границе на юго-запад до пересечения с северной границей сельскохозяйственного предприятия "Федоровское".</w:t>
      </w:r>
      <w:proofErr w:type="gramEnd"/>
      <w:r w:rsidR="00176013" w:rsidRPr="00416EA6">
        <w:rPr>
          <w:rFonts w:ascii="Times New Roman" w:hAnsi="Times New Roman" w:cs="Times New Roman"/>
        </w:rPr>
        <w:t xml:space="preserve"> Затем граница проходит по северной границе земель сельскохозяйственного предприятия "Федоровское" до восточной границы Павловского парка.</w:t>
      </w:r>
    </w:p>
    <w:p w:rsidR="00765735" w:rsidRPr="00416EA6" w:rsidRDefault="00176013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  <w:proofErr w:type="gramStart"/>
      <w:r w:rsidRPr="00416EA6">
        <w:rPr>
          <w:rFonts w:ascii="Times New Roman" w:hAnsi="Times New Roman" w:cs="Times New Roman"/>
        </w:rPr>
        <w:t xml:space="preserve">Далее граница проходит по восточной и северной границам Павловского парка до реки Славянки, далее на север </w:t>
      </w:r>
      <w:smartTag w:uri="urn:schemas-microsoft-com:office:smarttags" w:element="metricconverter">
        <w:smartTagPr>
          <w:attr w:name="ProductID" w:val="700 м"/>
        </w:smartTagPr>
        <w:r w:rsidRPr="00416EA6">
          <w:rPr>
            <w:rFonts w:ascii="Times New Roman" w:hAnsi="Times New Roman" w:cs="Times New Roman"/>
          </w:rPr>
          <w:t>700 м</w:t>
        </w:r>
      </w:smartTag>
      <w:r w:rsidRPr="00416EA6">
        <w:rPr>
          <w:rFonts w:ascii="Times New Roman" w:hAnsi="Times New Roman" w:cs="Times New Roman"/>
        </w:rPr>
        <w:t xml:space="preserve"> по оси реки Славянки до южной границы земель сельскохозяйственного предприятия "</w:t>
      </w:r>
      <w:proofErr w:type="spellStart"/>
      <w:r w:rsidRPr="00416EA6">
        <w:rPr>
          <w:rFonts w:ascii="Times New Roman" w:hAnsi="Times New Roman" w:cs="Times New Roman"/>
        </w:rPr>
        <w:t>Детскосельское</w:t>
      </w:r>
      <w:proofErr w:type="spellEnd"/>
      <w:r w:rsidRPr="00416EA6">
        <w:rPr>
          <w:rFonts w:ascii="Times New Roman" w:hAnsi="Times New Roman" w:cs="Times New Roman"/>
        </w:rPr>
        <w:t>", далее в западном направлении по южной границе территории сельскохозяйственного предприятия "</w:t>
      </w:r>
      <w:proofErr w:type="spellStart"/>
      <w:r w:rsidRPr="00416EA6">
        <w:rPr>
          <w:rFonts w:ascii="Times New Roman" w:hAnsi="Times New Roman" w:cs="Times New Roman"/>
        </w:rPr>
        <w:t>Детскосельское</w:t>
      </w:r>
      <w:proofErr w:type="spellEnd"/>
      <w:r w:rsidRPr="00416EA6">
        <w:rPr>
          <w:rFonts w:ascii="Times New Roman" w:hAnsi="Times New Roman" w:cs="Times New Roman"/>
        </w:rPr>
        <w:t>", далее по западной границе территории сельскохозяйственного предприятия "</w:t>
      </w:r>
      <w:proofErr w:type="spellStart"/>
      <w:r w:rsidRPr="00416EA6">
        <w:rPr>
          <w:rFonts w:ascii="Times New Roman" w:hAnsi="Times New Roman" w:cs="Times New Roman"/>
        </w:rPr>
        <w:t>Детскосельское</w:t>
      </w:r>
      <w:proofErr w:type="spellEnd"/>
      <w:r w:rsidRPr="00416EA6">
        <w:rPr>
          <w:rFonts w:ascii="Times New Roman" w:hAnsi="Times New Roman" w:cs="Times New Roman"/>
        </w:rPr>
        <w:t xml:space="preserve">" до </w:t>
      </w:r>
      <w:proofErr w:type="spellStart"/>
      <w:r w:rsidRPr="00416EA6">
        <w:rPr>
          <w:rFonts w:ascii="Times New Roman" w:hAnsi="Times New Roman" w:cs="Times New Roman"/>
        </w:rPr>
        <w:t>Колпинского</w:t>
      </w:r>
      <w:proofErr w:type="spellEnd"/>
      <w:r w:rsidRPr="00416EA6">
        <w:rPr>
          <w:rFonts w:ascii="Times New Roman" w:hAnsi="Times New Roman" w:cs="Times New Roman"/>
        </w:rPr>
        <w:t xml:space="preserve"> шоссе, </w:t>
      </w:r>
      <w:proofErr w:type="gramEnd"/>
    </w:p>
    <w:p w:rsidR="004E7A88" w:rsidRDefault="004E7A88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416EA6">
        <w:rPr>
          <w:rFonts w:ascii="Times New Roman" w:hAnsi="Times New Roman" w:cs="Times New Roman"/>
        </w:rPr>
        <w:t xml:space="preserve">Далее по </w:t>
      </w:r>
      <w:proofErr w:type="spellStart"/>
      <w:r w:rsidRPr="00416EA6">
        <w:rPr>
          <w:rFonts w:ascii="Times New Roman" w:hAnsi="Times New Roman" w:cs="Times New Roman"/>
        </w:rPr>
        <w:t>Колпинскому</w:t>
      </w:r>
      <w:proofErr w:type="spellEnd"/>
      <w:r w:rsidRPr="00416EA6">
        <w:rPr>
          <w:rFonts w:ascii="Times New Roman" w:hAnsi="Times New Roman" w:cs="Times New Roman"/>
        </w:rPr>
        <w:t xml:space="preserve"> шоссе на северо-восток до пересечения с Полоцкой ул., от пересечения с ул. </w:t>
      </w:r>
      <w:proofErr w:type="gramStart"/>
      <w:r w:rsidRPr="00416EA6">
        <w:rPr>
          <w:rFonts w:ascii="Times New Roman" w:hAnsi="Times New Roman" w:cs="Times New Roman"/>
        </w:rPr>
        <w:t>Полоцкая</w:t>
      </w:r>
      <w:proofErr w:type="gramEnd"/>
      <w:r w:rsidRPr="00416EA6">
        <w:rPr>
          <w:rFonts w:ascii="Times New Roman" w:hAnsi="Times New Roman" w:cs="Times New Roman"/>
        </w:rPr>
        <w:t xml:space="preserve"> на северо-запад по восточной стороне кругового движения до пересечения с ул. Ростовской, далее на северо-запад по ул. Ростовской и по южной стороне кругового движения до пересечения с ул. </w:t>
      </w:r>
      <w:proofErr w:type="spellStart"/>
      <w:r w:rsidRPr="00416EA6">
        <w:rPr>
          <w:rFonts w:ascii="Times New Roman" w:hAnsi="Times New Roman" w:cs="Times New Roman"/>
        </w:rPr>
        <w:t>Туровской</w:t>
      </w:r>
      <w:proofErr w:type="spellEnd"/>
      <w:r w:rsidRPr="00416EA6">
        <w:rPr>
          <w:rFonts w:ascii="Times New Roman" w:hAnsi="Times New Roman" w:cs="Times New Roman"/>
        </w:rPr>
        <w:t xml:space="preserve">. По ул. </w:t>
      </w:r>
      <w:proofErr w:type="spellStart"/>
      <w:r w:rsidRPr="00416EA6">
        <w:rPr>
          <w:rFonts w:ascii="Times New Roman" w:hAnsi="Times New Roman" w:cs="Times New Roman"/>
        </w:rPr>
        <w:t>Туровская</w:t>
      </w:r>
      <w:proofErr w:type="spellEnd"/>
      <w:r w:rsidRPr="00416EA6">
        <w:rPr>
          <w:rFonts w:ascii="Times New Roman" w:hAnsi="Times New Roman" w:cs="Times New Roman"/>
        </w:rPr>
        <w:t xml:space="preserve"> на юго-восток до пересечения с </w:t>
      </w:r>
      <w:proofErr w:type="spellStart"/>
      <w:r w:rsidRPr="00416EA6">
        <w:rPr>
          <w:rFonts w:ascii="Times New Roman" w:hAnsi="Times New Roman" w:cs="Times New Roman"/>
        </w:rPr>
        <w:t>Колпинским</w:t>
      </w:r>
      <w:proofErr w:type="spellEnd"/>
      <w:r w:rsidRPr="00416EA6">
        <w:rPr>
          <w:rFonts w:ascii="Times New Roman" w:hAnsi="Times New Roman" w:cs="Times New Roman"/>
        </w:rPr>
        <w:t xml:space="preserve"> шоссе. По </w:t>
      </w:r>
      <w:proofErr w:type="spellStart"/>
      <w:r w:rsidRPr="00416EA6">
        <w:rPr>
          <w:rFonts w:ascii="Times New Roman" w:hAnsi="Times New Roman" w:cs="Times New Roman"/>
        </w:rPr>
        <w:t>Колпи</w:t>
      </w:r>
      <w:r w:rsidR="00B03CF3">
        <w:rPr>
          <w:rFonts w:ascii="Times New Roman" w:hAnsi="Times New Roman" w:cs="Times New Roman"/>
        </w:rPr>
        <w:t>н</w:t>
      </w:r>
      <w:r w:rsidRPr="00416EA6">
        <w:rPr>
          <w:rFonts w:ascii="Times New Roman" w:hAnsi="Times New Roman" w:cs="Times New Roman"/>
        </w:rPr>
        <w:t>скому</w:t>
      </w:r>
      <w:proofErr w:type="spellEnd"/>
      <w:r w:rsidRPr="00416EA6">
        <w:rPr>
          <w:rFonts w:ascii="Times New Roman" w:hAnsi="Times New Roman" w:cs="Times New Roman"/>
        </w:rPr>
        <w:t xml:space="preserve"> шоссе северо-восток до пересечения с Московским шоссе. Далее по Московскому шоссе на юго-восток до пересечения с административной границей Пушкинского района.</w:t>
      </w:r>
      <w:bookmarkStart w:id="0" w:name="_GoBack"/>
      <w:bookmarkEnd w:id="0"/>
    </w:p>
    <w:p w:rsidR="004E7A88" w:rsidRDefault="004E7A88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CD45F6" w:rsidRDefault="00CD45F6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74115E" w:rsidRDefault="0074115E" w:rsidP="0074115E">
      <w:pPr>
        <w:ind w:left="7080"/>
        <w:rPr>
          <w:sz w:val="20"/>
          <w:szCs w:val="20"/>
        </w:rPr>
      </w:pPr>
    </w:p>
    <w:p w:rsidR="0074115E" w:rsidRDefault="0074115E" w:rsidP="0074115E">
      <w:pPr>
        <w:ind w:left="7080"/>
        <w:rPr>
          <w:sz w:val="20"/>
          <w:szCs w:val="20"/>
        </w:rPr>
      </w:pPr>
    </w:p>
    <w:p w:rsidR="0074115E" w:rsidRDefault="0074115E" w:rsidP="0074115E">
      <w:pPr>
        <w:ind w:left="7080"/>
        <w:rPr>
          <w:sz w:val="20"/>
          <w:szCs w:val="20"/>
        </w:rPr>
      </w:pPr>
    </w:p>
    <w:p w:rsidR="0074115E" w:rsidRDefault="0074115E" w:rsidP="0074115E">
      <w:pPr>
        <w:ind w:left="7080"/>
        <w:rPr>
          <w:sz w:val="20"/>
          <w:szCs w:val="20"/>
        </w:rPr>
      </w:pPr>
    </w:p>
    <w:p w:rsidR="00D96CF4" w:rsidRDefault="00D96CF4" w:rsidP="00D96CF4">
      <w:pPr>
        <w:pStyle w:val="a3"/>
        <w:jc w:val="right"/>
        <w:rPr>
          <w:rFonts w:ascii="Times New Roman" w:hAnsi="Times New Roman" w:cs="Times New Roman"/>
        </w:rPr>
      </w:pPr>
      <w:r w:rsidRPr="00A3169C">
        <w:rPr>
          <w:rFonts w:ascii="Times New Roman" w:hAnsi="Times New Roman" w:cs="Times New Roman"/>
        </w:rPr>
        <w:lastRenderedPageBreak/>
        <w:t>Приложение № 2</w:t>
      </w:r>
    </w:p>
    <w:p w:rsidR="00D96CF4" w:rsidRDefault="00D96CF4" w:rsidP="00D96CF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Муниципального Совета</w:t>
      </w:r>
    </w:p>
    <w:p w:rsidR="00D96CF4" w:rsidRPr="00A3169C" w:rsidRDefault="00D96CF4" w:rsidP="00D96CF4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01 от 23.01. 2014 г.</w:t>
      </w:r>
    </w:p>
    <w:p w:rsidR="00B27B23" w:rsidRDefault="00B27B23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27B23" w:rsidRDefault="00B27B23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27B23" w:rsidRPr="00D96CF4" w:rsidRDefault="00D96CF4" w:rsidP="00D96CF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6CF4">
        <w:rPr>
          <w:rFonts w:ascii="Times New Roman" w:hAnsi="Times New Roman" w:cs="Times New Roman"/>
          <w:sz w:val="28"/>
          <w:szCs w:val="28"/>
        </w:rPr>
        <w:t xml:space="preserve">Схема избирательных округов МО пос. </w:t>
      </w:r>
      <w:proofErr w:type="spellStart"/>
      <w:r w:rsidRPr="00D96CF4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</w:p>
    <w:p w:rsidR="00B27B23" w:rsidRDefault="00B27B23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27B23" w:rsidRDefault="00B27B23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</w:p>
    <w:p w:rsidR="00B27B23" w:rsidRDefault="002C370D" w:rsidP="00765735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 xml:space="preserve"> </w:t>
      </w:r>
      <w:r w:rsidR="00B27B23">
        <w:rPr>
          <w:rFonts w:ascii="Times New Roman" w:hAnsi="Times New Roman" w:cs="Times New Roman"/>
          <w:noProof/>
        </w:rPr>
        <w:drawing>
          <wp:inline distT="0" distB="0" distL="0" distR="0">
            <wp:extent cx="6397610" cy="6154309"/>
            <wp:effectExtent l="19050" t="0" r="3190" b="0"/>
            <wp:docPr id="2" name="Рисунок 1" descr="C:\Users\user\Desktop\схема избир. округов МО п. Шуш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хема избир. округов МО п. Шушары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35" cy="615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B23" w:rsidRPr="00B27B23" w:rsidRDefault="00B27B23" w:rsidP="00B27B23">
      <w:pPr>
        <w:rPr>
          <w:lang w:eastAsia="ru-RU"/>
        </w:rPr>
      </w:pPr>
    </w:p>
    <w:p w:rsidR="00B27B23" w:rsidRDefault="00B27B23" w:rsidP="00B27B23">
      <w:pPr>
        <w:rPr>
          <w:lang w:eastAsia="ru-RU"/>
        </w:rPr>
      </w:pPr>
    </w:p>
    <w:p w:rsidR="00B27B23" w:rsidRDefault="00B27B23" w:rsidP="00B27B23">
      <w:pPr>
        <w:tabs>
          <w:tab w:val="left" w:pos="2955"/>
        </w:tabs>
        <w:rPr>
          <w:lang w:eastAsia="ru-RU"/>
        </w:rPr>
      </w:pPr>
      <w:r>
        <w:rPr>
          <w:lang w:eastAsia="ru-RU"/>
        </w:rPr>
        <w:tab/>
      </w:r>
    </w:p>
    <w:p w:rsidR="00B27B23" w:rsidRPr="00B27B23" w:rsidRDefault="00B27B23" w:rsidP="00B27B23">
      <w:pPr>
        <w:tabs>
          <w:tab w:val="left" w:pos="2955"/>
        </w:tabs>
        <w:rPr>
          <w:lang w:eastAsia="ru-RU"/>
        </w:rPr>
      </w:pPr>
    </w:p>
    <w:sectPr w:rsidR="00B27B23" w:rsidRPr="00B27B23" w:rsidSect="0083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013"/>
    <w:rsid w:val="000F5FCB"/>
    <w:rsid w:val="00176013"/>
    <w:rsid w:val="00190C45"/>
    <w:rsid w:val="001C4C79"/>
    <w:rsid w:val="001C6FFD"/>
    <w:rsid w:val="00200EE8"/>
    <w:rsid w:val="002438DA"/>
    <w:rsid w:val="00245DBA"/>
    <w:rsid w:val="002B6415"/>
    <w:rsid w:val="002C370D"/>
    <w:rsid w:val="002C6F3F"/>
    <w:rsid w:val="002E05B8"/>
    <w:rsid w:val="002E188B"/>
    <w:rsid w:val="003445AA"/>
    <w:rsid w:val="003B04FB"/>
    <w:rsid w:val="003B524D"/>
    <w:rsid w:val="003D2A08"/>
    <w:rsid w:val="00416EA6"/>
    <w:rsid w:val="004E7A88"/>
    <w:rsid w:val="00556875"/>
    <w:rsid w:val="005B0EC6"/>
    <w:rsid w:val="005B3BE5"/>
    <w:rsid w:val="00631806"/>
    <w:rsid w:val="00643C00"/>
    <w:rsid w:val="0065772B"/>
    <w:rsid w:val="006925D9"/>
    <w:rsid w:val="006A4628"/>
    <w:rsid w:val="0070106E"/>
    <w:rsid w:val="00710879"/>
    <w:rsid w:val="007270A0"/>
    <w:rsid w:val="0074115E"/>
    <w:rsid w:val="00765735"/>
    <w:rsid w:val="007B7D31"/>
    <w:rsid w:val="007F0526"/>
    <w:rsid w:val="0083118E"/>
    <w:rsid w:val="0084670F"/>
    <w:rsid w:val="00847A36"/>
    <w:rsid w:val="009913F1"/>
    <w:rsid w:val="00A3169C"/>
    <w:rsid w:val="00B03CF3"/>
    <w:rsid w:val="00B27B23"/>
    <w:rsid w:val="00B74B5E"/>
    <w:rsid w:val="00C34555"/>
    <w:rsid w:val="00C464E3"/>
    <w:rsid w:val="00CD45F6"/>
    <w:rsid w:val="00D5535C"/>
    <w:rsid w:val="00D7431C"/>
    <w:rsid w:val="00D81B15"/>
    <w:rsid w:val="00D96CF4"/>
    <w:rsid w:val="00E10474"/>
    <w:rsid w:val="00E31624"/>
    <w:rsid w:val="00E372B1"/>
    <w:rsid w:val="00E83546"/>
    <w:rsid w:val="00EF01A2"/>
    <w:rsid w:val="00F13EE3"/>
    <w:rsid w:val="00F610A2"/>
    <w:rsid w:val="00FA0449"/>
    <w:rsid w:val="00FD7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6013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BD9B3-04BE-4B39-A333-7BA983E6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378_2</dc:creator>
  <cp:lastModifiedBy>user</cp:lastModifiedBy>
  <cp:revision>22</cp:revision>
  <cp:lastPrinted>2014-11-10T06:33:00Z</cp:lastPrinted>
  <dcterms:created xsi:type="dcterms:W3CDTF">2014-01-13T06:48:00Z</dcterms:created>
  <dcterms:modified xsi:type="dcterms:W3CDTF">2015-07-29T11:41:00Z</dcterms:modified>
</cp:coreProperties>
</file>