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ms Rmn" w:hAnsi="Tms Rmn"/>
          <w:b/>
          <w:color w:val="000000"/>
          <w:sz w:val="48"/>
        </w:rPr>
        <w:t>Выход на пенсию в 2020 году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В соответствии с пенсионным законодательством продолжает действовать переходный период по увеличению пенсионного возраста. Переход к новой системе происходит постепенно. В первом полугодии  в 2020 году действует специальная льгота для тех, кто должен был выйти на пенсию в 2019 году по условиям прежнего законодательства. Это женщины - 1964 года рождения, и мужчины -1959 года рождения.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Напоминаем, что льгота установлена гражданам, которым предстояло выходить на пенсию по старому законодательству в ближайшие два года, они имеют право оформить пенсию на шесть месяцев раньше нового пенсионного возраста.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В соответствии с этой льготой женщины, которым исполнилось 55 лет и мужчины, которым исполнилось 60 лет, во втором полугодии 2019 года, выходят на пенсию в первом полугодии 2020 года. Т.е. право на пенсию у них возникает в 55 лет 6 месяцев у женщин и в 60 лет 6 месяцев у мужчин.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Тем, кому по старому законодательству наступил бы пенсионный возраст в этом году – это женщины 1965 и мужчины 1960 годов рождения, по новому законодательству предусмотрен выход на пенсию на 1,5 года позже, 56 лет 6 месяцев – женщины и 61 год 6 месяцев – мужчины.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Если женщина родилась в первом полугодии 1965 года, она пойдет на пенсию во втором полугодии 2021 года, если родилась во втором полугодии, то на пенсию в первом полугодии 2022 года.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Аналогично и для мужчин, которые родились в 1960 году. Если родился в первом полугодии на пенсию во втором полугодии 2021 года, если родился во втором полугодии, то на пенсию в первом полугодии 2022 года.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Как и раньше, для получения пенсии должны быть выработаны минимальные пенсионные коэффициенты и стаж. В 2020 году они составляют 11 лет и 18,6 коэффициента. Всего за год по общим основаниям, без применения специальных льгот можно приобрести один год стажа и 9,57 коэффициента.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По итогам переходного периода, начиная с 2028 года и далее, женщины будут выходить на пенсию в 60 лет, мужчины – в 65 лет.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В 2028 году для выхода на пенсию будет требоваться не менее 15 лет стажа и 30 пенсионных коэффициентов.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Повышение пенсионного возраста не распространяется на пенсии по инвалидности. Они сохраняются в полном объеме и назначаются тем, кто потерял трудоспособность, независимо от возраста при установлении группы инвалидности.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Прежний возраст выхода на пенсию сохраняется у большинства граждан, имеющих право досрочного назначения пенсии.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 xml:space="preserve">Более подробная информация размещена на официальном сайте ПФР </w:t>
      </w:r>
      <w:r>
        <w:rPr>
          <w:rFonts w:ascii="Tms Rmn" w:hAnsi="Tms Rmn"/>
          <w:color w:val="0000FF"/>
          <w:sz w:val="24"/>
        </w:rPr>
        <w:t>www.pfrf.ru</w:t>
      </w:r>
      <w:r>
        <w:rPr>
          <w:rFonts w:ascii="Tms Rmn" w:hAnsi="Tms Rmn"/>
          <w:color w:val="000000"/>
          <w:sz w:val="24"/>
        </w:rPr>
        <w:t xml:space="preserve"> в разделе «Что нужно знать об изменениях в пенсионной системе».</w:t>
      </w:r>
    </w:p>
    <w:sectPr>
      <w:type w:val="nextPage"/>
      <w:pgSz w:w="11906" w:h="16838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2020-01-30T11:01:50Z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