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C" w:rsidRPr="008D188C" w:rsidRDefault="008D188C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88C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892081" w:rsidRPr="008D188C" w:rsidRDefault="008D188C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88C">
        <w:rPr>
          <w:rFonts w:ascii="Times New Roman" w:hAnsi="Times New Roman"/>
          <w:b/>
          <w:sz w:val="24"/>
          <w:szCs w:val="24"/>
        </w:rPr>
        <w:t>поселок Шушары</w:t>
      </w:r>
    </w:p>
    <w:p w:rsidR="008D188C" w:rsidRPr="008D188C" w:rsidRDefault="008D188C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Pr="008D188C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D188C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8D188C">
        <w:rPr>
          <w:rFonts w:ascii="Times New Roman" w:hAnsi="Times New Roman"/>
          <w:b/>
          <w:sz w:val="24"/>
          <w:szCs w:val="24"/>
        </w:rPr>
        <w:t xml:space="preserve"> А С </w:t>
      </w:r>
      <w:proofErr w:type="spellStart"/>
      <w:r w:rsidRPr="008D188C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8D188C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8D188C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8D188C">
        <w:rPr>
          <w:rFonts w:ascii="Times New Roman" w:hAnsi="Times New Roman"/>
          <w:b/>
          <w:sz w:val="24"/>
          <w:szCs w:val="24"/>
        </w:rPr>
        <w:t xml:space="preserve"> Я Ж Е Н И Е</w:t>
      </w:r>
    </w:p>
    <w:p w:rsidR="00892081" w:rsidRPr="008D188C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877" w:rsidRPr="008D188C" w:rsidRDefault="008D188C" w:rsidP="00EB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«</w:t>
      </w:r>
      <w:r w:rsidR="00E25B82">
        <w:rPr>
          <w:rFonts w:ascii="Times New Roman" w:hAnsi="Times New Roman"/>
          <w:sz w:val="24"/>
          <w:szCs w:val="24"/>
        </w:rPr>
        <w:t>29</w:t>
      </w:r>
      <w:r w:rsidRPr="008D188C">
        <w:rPr>
          <w:rFonts w:ascii="Times New Roman" w:hAnsi="Times New Roman"/>
          <w:sz w:val="24"/>
          <w:szCs w:val="24"/>
        </w:rPr>
        <w:t>» января</w:t>
      </w:r>
      <w:r w:rsidR="00DD57EC" w:rsidRPr="008D188C">
        <w:rPr>
          <w:rFonts w:ascii="Times New Roman" w:hAnsi="Times New Roman"/>
          <w:sz w:val="24"/>
          <w:szCs w:val="24"/>
        </w:rPr>
        <w:t xml:space="preserve"> </w:t>
      </w:r>
      <w:r w:rsidR="00892081" w:rsidRPr="008D188C">
        <w:rPr>
          <w:rFonts w:ascii="Times New Roman" w:hAnsi="Times New Roman"/>
          <w:sz w:val="24"/>
          <w:szCs w:val="24"/>
        </w:rPr>
        <w:t>201</w:t>
      </w:r>
      <w:r w:rsidRPr="008D188C">
        <w:rPr>
          <w:rFonts w:ascii="Times New Roman" w:hAnsi="Times New Roman"/>
          <w:sz w:val="24"/>
          <w:szCs w:val="24"/>
        </w:rPr>
        <w:t>8</w:t>
      </w:r>
      <w:r w:rsidR="002D7D57" w:rsidRPr="008D188C">
        <w:rPr>
          <w:rFonts w:ascii="Times New Roman" w:hAnsi="Times New Roman"/>
          <w:sz w:val="24"/>
          <w:szCs w:val="24"/>
        </w:rPr>
        <w:t xml:space="preserve"> </w:t>
      </w:r>
      <w:r w:rsidR="00892081" w:rsidRPr="008D188C">
        <w:rPr>
          <w:rFonts w:ascii="Times New Roman" w:hAnsi="Times New Roman"/>
          <w:sz w:val="24"/>
          <w:szCs w:val="24"/>
        </w:rPr>
        <w:t>г</w:t>
      </w:r>
      <w:r w:rsidR="00431C99" w:rsidRPr="008D188C">
        <w:rPr>
          <w:rFonts w:ascii="Times New Roman" w:hAnsi="Times New Roman"/>
          <w:sz w:val="24"/>
          <w:szCs w:val="24"/>
        </w:rPr>
        <w:t>ода</w:t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ab/>
      </w:r>
      <w:r w:rsidR="007F5EF9" w:rsidRPr="008D188C">
        <w:rPr>
          <w:rFonts w:ascii="Times New Roman" w:hAnsi="Times New Roman"/>
          <w:sz w:val="24"/>
          <w:szCs w:val="24"/>
        </w:rPr>
        <w:tab/>
      </w:r>
      <w:r w:rsidR="007F5EF9" w:rsidRPr="008D188C">
        <w:rPr>
          <w:rFonts w:ascii="Times New Roman" w:hAnsi="Times New Roman"/>
          <w:sz w:val="24"/>
          <w:szCs w:val="24"/>
        </w:rPr>
        <w:tab/>
      </w:r>
      <w:r w:rsidR="00892081" w:rsidRPr="008D188C">
        <w:rPr>
          <w:rFonts w:ascii="Times New Roman" w:hAnsi="Times New Roman"/>
          <w:sz w:val="24"/>
          <w:szCs w:val="24"/>
        </w:rPr>
        <w:t>№</w:t>
      </w:r>
      <w:r w:rsidR="00E25B82">
        <w:rPr>
          <w:rFonts w:ascii="Times New Roman" w:hAnsi="Times New Roman"/>
          <w:sz w:val="24"/>
          <w:szCs w:val="24"/>
        </w:rPr>
        <w:t>02-р</w:t>
      </w:r>
    </w:p>
    <w:p w:rsidR="00AB6CAC" w:rsidRPr="008D188C" w:rsidRDefault="00AB6CAC" w:rsidP="002D7D57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en-US"/>
        </w:rPr>
      </w:pPr>
      <w:r w:rsidRPr="008D188C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2D7D57"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б утверждении </w:t>
      </w:r>
      <w:r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Плана </w:t>
      </w:r>
      <w:r w:rsidR="00BA4623" w:rsidRPr="008D188C">
        <w:rPr>
          <w:rFonts w:ascii="Times New Roman" w:hAnsi="Times New Roman"/>
          <w:b/>
          <w:sz w:val="24"/>
          <w:szCs w:val="24"/>
          <w:lang w:eastAsia="en-US"/>
        </w:rPr>
        <w:t>организации комплексных мероприятий по профилактике правонарушений на территории внутригородского муниципального образования Санкт-Петербурга поселок Шушары на 201</w:t>
      </w:r>
      <w:r w:rsidR="008D188C" w:rsidRPr="008D188C"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BA4623"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 год</w:t>
      </w:r>
      <w:r w:rsidR="002D7D57" w:rsidRPr="008D188C">
        <w:rPr>
          <w:rFonts w:ascii="Times New Roman" w:hAnsi="Times New Roman"/>
          <w:b/>
          <w:sz w:val="24"/>
          <w:szCs w:val="24"/>
          <w:lang w:eastAsia="en-US"/>
        </w:rPr>
        <w:t xml:space="preserve"> (в том числе профилактики наркомании, проявления экстремизма и терроризма, дорожно-транспортного травматизма, совершения правонарушений среди несовершеннолетних и т.д.)</w:t>
      </w:r>
    </w:p>
    <w:p w:rsidR="00D44FA2" w:rsidRPr="008D188C" w:rsidRDefault="00D44FA2" w:rsidP="00D44F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15B" w:rsidRPr="008D188C" w:rsidRDefault="00AB6CAC" w:rsidP="00DA07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D188C">
        <w:rPr>
          <w:color w:val="000000" w:themeColor="text1"/>
        </w:rPr>
        <w:t xml:space="preserve">В соответствии с </w:t>
      </w:r>
      <w:r w:rsidR="00BA4623" w:rsidRPr="008D188C">
        <w:rPr>
          <w:color w:val="000000" w:themeColor="text1"/>
        </w:rPr>
        <w:t>Законом Санкт-Петербурга от 04.06.2007 №</w:t>
      </w:r>
      <w:r w:rsidR="00431C99" w:rsidRPr="008D188C">
        <w:rPr>
          <w:color w:val="000000" w:themeColor="text1"/>
        </w:rPr>
        <w:t xml:space="preserve"> </w:t>
      </w:r>
      <w:r w:rsidR="00BA4623" w:rsidRPr="008D188C">
        <w:rPr>
          <w:color w:val="000000" w:themeColor="text1"/>
        </w:rPr>
        <w:t>230-42 «О профилактике правонарушений в Санкт-Петербурге», Законом Санкт-Петербурга от 31.05.2010 №</w:t>
      </w:r>
      <w:r w:rsidR="00431C99" w:rsidRPr="008D188C">
        <w:rPr>
          <w:color w:val="000000" w:themeColor="text1"/>
        </w:rPr>
        <w:t xml:space="preserve"> </w:t>
      </w:r>
      <w:r w:rsidR="00BA4623" w:rsidRPr="008D188C">
        <w:rPr>
          <w:color w:val="000000" w:themeColor="text1"/>
        </w:rPr>
        <w:t>273-7</w:t>
      </w:r>
      <w:r w:rsidR="002D7D57" w:rsidRPr="008D188C">
        <w:rPr>
          <w:color w:val="000000" w:themeColor="text1"/>
        </w:rPr>
        <w:t>0</w:t>
      </w:r>
      <w:r w:rsidR="00BA4623" w:rsidRPr="008D188C">
        <w:rPr>
          <w:color w:val="000000" w:themeColor="text1"/>
        </w:rPr>
        <w:t xml:space="preserve"> «О</w:t>
      </w:r>
      <w:r w:rsidR="00DA07EA" w:rsidRPr="008D188C">
        <w:rPr>
          <w:color w:val="000000" w:themeColor="text1"/>
        </w:rPr>
        <w:t>б административных правонарушениях в Санкт-Петербурге»</w:t>
      </w:r>
      <w:r w:rsidRPr="008D188C">
        <w:rPr>
          <w:color w:val="000000" w:themeColor="text1"/>
        </w:rPr>
        <w:t>, Уставом внутригородского муниципального образования Санкт-Петербурга поселок Шушары,</w:t>
      </w:r>
    </w:p>
    <w:p w:rsidR="00A82680" w:rsidRPr="008D188C" w:rsidRDefault="00A82680" w:rsidP="005F4537">
      <w:pPr>
        <w:pStyle w:val="a3"/>
        <w:spacing w:before="0" w:beforeAutospacing="0" w:after="0" w:afterAutospacing="0"/>
      </w:pPr>
    </w:p>
    <w:p w:rsidR="005F4537" w:rsidRPr="008D188C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8D188C">
        <w:t>РАСПОРЯЖАЮСЬ:</w:t>
      </w:r>
    </w:p>
    <w:p w:rsidR="005F4537" w:rsidRPr="008D188C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FA7BB1" w:rsidRPr="008D188C" w:rsidRDefault="00626994" w:rsidP="00FA7B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 xml:space="preserve">1. </w:t>
      </w:r>
      <w:r w:rsidR="002D7D57" w:rsidRPr="008D188C">
        <w:rPr>
          <w:rFonts w:ascii="Times New Roman" w:hAnsi="Times New Roman"/>
          <w:sz w:val="24"/>
          <w:szCs w:val="24"/>
        </w:rPr>
        <w:t xml:space="preserve">Утвердить </w:t>
      </w:r>
      <w:r w:rsidR="00AB6CAC" w:rsidRPr="008D188C">
        <w:rPr>
          <w:rFonts w:ascii="Times New Roman" w:hAnsi="Times New Roman"/>
          <w:sz w:val="24"/>
          <w:szCs w:val="24"/>
        </w:rPr>
        <w:t>План</w:t>
      </w:r>
      <w:r w:rsidR="00DA07EA" w:rsidRPr="008D188C">
        <w:rPr>
          <w:rFonts w:ascii="Times New Roman" w:hAnsi="Times New Roman"/>
          <w:sz w:val="24"/>
          <w:szCs w:val="24"/>
        </w:rPr>
        <w:t xml:space="preserve"> </w:t>
      </w:r>
      <w:r w:rsidR="00DA07EA" w:rsidRPr="008D188C">
        <w:rPr>
          <w:rFonts w:ascii="Times New Roman" w:hAnsi="Times New Roman"/>
          <w:sz w:val="24"/>
          <w:szCs w:val="24"/>
          <w:lang w:eastAsia="en-US"/>
        </w:rPr>
        <w:t xml:space="preserve">организации </w:t>
      </w:r>
      <w:r w:rsidR="002D7D57" w:rsidRPr="008D188C">
        <w:rPr>
          <w:rFonts w:ascii="Times New Roman" w:hAnsi="Times New Roman"/>
          <w:sz w:val="24"/>
          <w:szCs w:val="24"/>
          <w:lang w:eastAsia="en-US"/>
        </w:rPr>
        <w:t>комплексных мероприятий по профилактике правонарушений на территории внутригородского муниципального образования Санкт-Петербурга поселок Шушары на 201</w:t>
      </w:r>
      <w:r w:rsidR="008D188C" w:rsidRPr="008D188C">
        <w:rPr>
          <w:rFonts w:ascii="Times New Roman" w:hAnsi="Times New Roman"/>
          <w:sz w:val="24"/>
          <w:szCs w:val="24"/>
          <w:lang w:eastAsia="en-US"/>
        </w:rPr>
        <w:t>8</w:t>
      </w:r>
      <w:r w:rsidR="002D7D57" w:rsidRPr="008D188C">
        <w:rPr>
          <w:rFonts w:ascii="Times New Roman" w:hAnsi="Times New Roman"/>
          <w:sz w:val="24"/>
          <w:szCs w:val="24"/>
          <w:lang w:eastAsia="en-US"/>
        </w:rPr>
        <w:t xml:space="preserve"> год (в том числе профилактики наркомании, проявления экстремизма и терроризма, дорожно-транспортного травматизма, совершения правонарушений среди несовершеннолетних и т.д.) </w:t>
      </w:r>
      <w:r w:rsidR="008D188C" w:rsidRPr="008D188C">
        <w:rPr>
          <w:rFonts w:ascii="Times New Roman" w:hAnsi="Times New Roman"/>
          <w:sz w:val="24"/>
          <w:szCs w:val="24"/>
          <w:lang w:eastAsia="en-US"/>
        </w:rPr>
        <w:t>согласно Приложению №1 к настоящему Распоряжению.</w:t>
      </w:r>
    </w:p>
    <w:p w:rsidR="005D3B48" w:rsidRPr="008D188C" w:rsidRDefault="00194891" w:rsidP="00364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2</w:t>
      </w:r>
      <w:r w:rsidR="00364B2E" w:rsidRPr="008D188C">
        <w:rPr>
          <w:rFonts w:ascii="Times New Roman" w:hAnsi="Times New Roman"/>
          <w:sz w:val="24"/>
          <w:szCs w:val="24"/>
        </w:rPr>
        <w:t xml:space="preserve">. </w:t>
      </w:r>
      <w:r w:rsidR="008D188C" w:rsidRPr="008D188C">
        <w:rPr>
          <w:rFonts w:ascii="Times New Roman" w:hAnsi="Times New Roman"/>
          <w:sz w:val="24"/>
          <w:szCs w:val="24"/>
        </w:rPr>
        <w:t>Соколовой О.О.</w:t>
      </w:r>
      <w:r w:rsidR="00200EE1" w:rsidRPr="008D188C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</w:t>
      </w:r>
      <w:r w:rsidR="008D188C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200EE1" w:rsidRPr="008D188C">
        <w:rPr>
          <w:rFonts w:ascii="Times New Roman" w:hAnsi="Times New Roman"/>
          <w:sz w:val="24"/>
          <w:szCs w:val="24"/>
        </w:rPr>
        <w:t xml:space="preserve">с данным </w:t>
      </w:r>
      <w:r w:rsidR="008D188C" w:rsidRPr="008D188C">
        <w:rPr>
          <w:rFonts w:ascii="Times New Roman" w:hAnsi="Times New Roman"/>
          <w:sz w:val="24"/>
          <w:szCs w:val="24"/>
        </w:rPr>
        <w:t>распоряжением лично под подпись.</w:t>
      </w:r>
    </w:p>
    <w:p w:rsidR="008D188C" w:rsidRPr="008D188C" w:rsidRDefault="008D188C" w:rsidP="00364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 xml:space="preserve">3. Соколовой О.О. – ведущему специалисту административно-правового отдела </w:t>
      </w:r>
      <w:proofErr w:type="gramStart"/>
      <w:r w:rsidRPr="008D188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D188C">
        <w:rPr>
          <w:rFonts w:ascii="Times New Roman" w:hAnsi="Times New Roman"/>
          <w:sz w:val="24"/>
          <w:szCs w:val="24"/>
        </w:rPr>
        <w:t xml:space="preserve"> данное распоряжение на официальном сайте </w:t>
      </w:r>
      <w:r w:rsidRPr="008D188C">
        <w:rPr>
          <w:rFonts w:ascii="Times New Roman" w:hAnsi="Times New Roman"/>
          <w:sz w:val="24"/>
          <w:szCs w:val="24"/>
          <w:lang w:eastAsia="en-US"/>
        </w:rPr>
        <w:t>внутригородского муниципального образования Санкт-Петербурга поселок Шушары</w:t>
      </w:r>
      <w:r w:rsidRPr="008D1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88C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8D188C">
        <w:rPr>
          <w:rFonts w:ascii="Times New Roman" w:hAnsi="Times New Roman"/>
          <w:sz w:val="24"/>
          <w:szCs w:val="24"/>
        </w:rPr>
        <w:t>.</w:t>
      </w:r>
    </w:p>
    <w:p w:rsidR="005D3B48" w:rsidRPr="008D188C" w:rsidRDefault="008D188C" w:rsidP="00364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4B2E" w:rsidRPr="008D18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2690" w:rsidRPr="008D18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2690" w:rsidRPr="008D188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  <w:r w:rsidR="005D3B48" w:rsidRPr="008D188C">
        <w:rPr>
          <w:rFonts w:ascii="Times New Roman" w:hAnsi="Times New Roman"/>
          <w:sz w:val="24"/>
          <w:szCs w:val="24"/>
        </w:rPr>
        <w:t>.</w:t>
      </w:r>
    </w:p>
    <w:p w:rsidR="00364B2E" w:rsidRPr="008D188C" w:rsidRDefault="00364B2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347" w:rsidRPr="008D188C" w:rsidRDefault="00102347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081" w:rsidRPr="008D188C" w:rsidRDefault="002D7D57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Г</w:t>
      </w:r>
      <w:r w:rsidR="00892081" w:rsidRPr="008D188C">
        <w:rPr>
          <w:rFonts w:ascii="Times New Roman" w:hAnsi="Times New Roman"/>
          <w:sz w:val="24"/>
          <w:szCs w:val="24"/>
        </w:rPr>
        <w:t>лав</w:t>
      </w:r>
      <w:r w:rsidR="008D188C" w:rsidRPr="008D188C">
        <w:rPr>
          <w:rFonts w:ascii="Times New Roman" w:hAnsi="Times New Roman"/>
          <w:sz w:val="24"/>
          <w:szCs w:val="24"/>
        </w:rPr>
        <w:t>а</w:t>
      </w:r>
      <w:r w:rsidR="00892081" w:rsidRPr="008D188C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92081" w:rsidRPr="008D188C" w:rsidRDefault="008D188C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М</w:t>
      </w:r>
      <w:r w:rsidR="00892081" w:rsidRPr="008D188C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364B2E" w:rsidRPr="008D188C" w:rsidRDefault="00892081" w:rsidP="009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8C">
        <w:rPr>
          <w:rFonts w:ascii="Times New Roman" w:hAnsi="Times New Roman"/>
          <w:sz w:val="24"/>
          <w:szCs w:val="24"/>
        </w:rPr>
        <w:t>поселок Шушары</w:t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Pr="008D188C">
        <w:rPr>
          <w:rFonts w:ascii="Times New Roman" w:hAnsi="Times New Roman"/>
          <w:sz w:val="24"/>
          <w:szCs w:val="24"/>
        </w:rPr>
        <w:tab/>
      </w:r>
      <w:r w:rsidR="002D7D57" w:rsidRPr="008D188C">
        <w:rPr>
          <w:rFonts w:ascii="Times New Roman" w:hAnsi="Times New Roman"/>
          <w:sz w:val="24"/>
          <w:szCs w:val="24"/>
        </w:rPr>
        <w:t xml:space="preserve">        </w:t>
      </w:r>
      <w:r w:rsidR="008D188C" w:rsidRPr="008D188C">
        <w:rPr>
          <w:rFonts w:ascii="Times New Roman" w:hAnsi="Times New Roman"/>
          <w:sz w:val="24"/>
          <w:szCs w:val="24"/>
        </w:rPr>
        <w:t xml:space="preserve">    </w:t>
      </w:r>
      <w:r w:rsidR="002D7D57" w:rsidRPr="008D188C">
        <w:rPr>
          <w:rFonts w:ascii="Times New Roman" w:hAnsi="Times New Roman"/>
          <w:sz w:val="24"/>
          <w:szCs w:val="24"/>
        </w:rPr>
        <w:t xml:space="preserve">     </w:t>
      </w:r>
      <w:r w:rsidR="008D188C" w:rsidRPr="008D188C">
        <w:rPr>
          <w:rFonts w:ascii="Times New Roman" w:hAnsi="Times New Roman"/>
          <w:sz w:val="24"/>
          <w:szCs w:val="24"/>
        </w:rPr>
        <w:t>А.Л. Ворсин</w:t>
      </w:r>
    </w:p>
    <w:p w:rsidR="00364B2E" w:rsidRPr="008D188C" w:rsidRDefault="00364B2E" w:rsidP="00364B2E">
      <w:pPr>
        <w:pStyle w:val="a3"/>
        <w:spacing w:before="0" w:beforeAutospacing="0" w:after="0" w:afterAutospacing="0"/>
        <w:rPr>
          <w:color w:val="000000"/>
        </w:rPr>
      </w:pPr>
    </w:p>
    <w:p w:rsidR="00194891" w:rsidRPr="008D188C" w:rsidRDefault="00194891" w:rsidP="00364B2E">
      <w:pPr>
        <w:pStyle w:val="a3"/>
        <w:spacing w:before="0" w:beforeAutospacing="0" w:after="0" w:afterAutospacing="0"/>
        <w:rPr>
          <w:color w:val="000000"/>
        </w:rPr>
      </w:pPr>
    </w:p>
    <w:p w:rsidR="00232B51" w:rsidRDefault="00232B51" w:rsidP="00364B2E">
      <w:pPr>
        <w:pStyle w:val="a3"/>
        <w:spacing w:before="0" w:beforeAutospacing="0" w:after="0" w:afterAutospacing="0"/>
        <w:rPr>
          <w:color w:val="000000"/>
        </w:rPr>
        <w:sectPr w:rsidR="00232B51" w:rsidSect="006963AD">
          <w:footerReference w:type="default" r:id="rId8"/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D188C" w:rsidRPr="008D188C" w:rsidRDefault="008D188C" w:rsidP="008D188C">
      <w:pPr>
        <w:spacing w:after="0" w:line="240" w:lineRule="auto"/>
        <w:ind w:left="11340"/>
        <w:jc w:val="right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lastRenderedPageBreak/>
        <w:t xml:space="preserve">Приложение № 1 </w:t>
      </w:r>
      <w:proofErr w:type="gramStart"/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к</w:t>
      </w:r>
      <w:proofErr w:type="gramEnd"/>
    </w:p>
    <w:p w:rsidR="008D188C" w:rsidRPr="008D188C" w:rsidRDefault="008D188C" w:rsidP="008D188C">
      <w:pPr>
        <w:spacing w:after="0" w:line="240" w:lineRule="auto"/>
        <w:ind w:left="11340" w:hanging="12"/>
        <w:jc w:val="right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Распоряжению Местной </w:t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администрации Муниципального образования поселок Шушары </w:t>
      </w:r>
    </w:p>
    <w:p w:rsidR="008D188C" w:rsidRPr="008D188C" w:rsidRDefault="008D188C" w:rsidP="008D188C">
      <w:pPr>
        <w:spacing w:after="0" w:line="240" w:lineRule="auto"/>
        <w:ind w:left="11340" w:hanging="12"/>
        <w:jc w:val="right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№ </w:t>
      </w:r>
      <w:r w:rsidR="00E25B8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02-р </w:t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от «</w:t>
      </w:r>
      <w:r w:rsidR="00E25B8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29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»</w:t>
      </w:r>
      <w:r w:rsidRPr="008D188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января 201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8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proofErr w:type="gramStart"/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proofErr w:type="spellEnd"/>
      <w:proofErr w:type="gramEnd"/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Л А Н 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организации комплексных мероприятий по профилактике правонарушений на территории 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>внутригородского муниципального образования Санкт-Петербурга поселок Шушары на 201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8</w:t>
      </w: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 </w:t>
      </w:r>
    </w:p>
    <w:p w:rsidR="008D188C" w:rsidRPr="008D188C" w:rsidRDefault="008D188C" w:rsidP="008D18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188C">
        <w:rPr>
          <w:rFonts w:ascii="Times New Roman" w:eastAsiaTheme="minorHAnsi" w:hAnsi="Times New Roman"/>
          <w:b/>
          <w:sz w:val="24"/>
          <w:szCs w:val="24"/>
          <w:lang w:eastAsia="en-US"/>
        </w:rPr>
        <w:t>(в том числе профилактики наркомании, проявления экстремизма и терроризма, дорожно-транспортного травматизма, совершения правонарушений среди несовершеннолетних и т.д.)</w:t>
      </w:r>
    </w:p>
    <w:p w:rsidR="008D188C" w:rsidRPr="008D188C" w:rsidRDefault="008D188C" w:rsidP="008D188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650"/>
        <w:gridCol w:w="6"/>
        <w:gridCol w:w="16"/>
        <w:gridCol w:w="24"/>
        <w:gridCol w:w="121"/>
        <w:gridCol w:w="7655"/>
        <w:gridCol w:w="2126"/>
        <w:gridCol w:w="2835"/>
        <w:gridCol w:w="1984"/>
      </w:tblGrid>
      <w:tr w:rsidR="008D188C" w:rsidRPr="008D188C" w:rsidTr="008D188C">
        <w:tc>
          <w:tcPr>
            <w:tcW w:w="672" w:type="dxa"/>
            <w:gridSpan w:val="3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0" w:type="dxa"/>
            <w:gridSpan w:val="3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Комментарий об исполнении</w:t>
            </w: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Местной администрации по профилактике правонарушений</w:t>
            </w: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 обмена информации с органами 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 на территории внутригородских муниципальных образований Санкт-Петербурга</w:t>
            </w:r>
          </w:p>
        </w:tc>
        <w:tc>
          <w:tcPr>
            <w:tcW w:w="2126" w:type="dxa"/>
          </w:tcPr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Кирин К.С.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1037"/>
        </w:trPr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Консультирование и рассмотрение обращений жителей МО по вопросам профилактики правонарушений на территории МО (в рамках юридической консультации)</w:t>
            </w:r>
          </w:p>
        </w:tc>
        <w:tc>
          <w:tcPr>
            <w:tcW w:w="2126" w:type="dxa"/>
          </w:tcPr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комиссий при администрации  Пушкинского района, межведомственной рабочей группе  по  вопросам профилактики  правонарушений</w:t>
            </w:r>
          </w:p>
        </w:tc>
        <w:tc>
          <w:tcPr>
            <w:tcW w:w="2126" w:type="dxa"/>
          </w:tcPr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Глава МА МО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коллегиальных совещательных органов, совещаниях, семинарах, инструкторско-методических занятиях по вопросам профилактики правонарушений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Глава МА МО муниципальные служащие МА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документов, по вопросам профилактики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выполнения возложенных на ОМСУ отдельных государственных полномочий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  <w:p w:rsidR="00232B51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планов и программ по профилактике правонарушений</w:t>
            </w: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полученной от субъектов профилактики правонарушений 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складывающейся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криминогенной обстановки на территории МО 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2B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Кирин К.С. 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оценка результатов по исполнению плана мероприятий по профилактике правонарушений на территории МО за 201</w:t>
            </w:r>
            <w:r w:rsidR="00232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D188C" w:rsidRPr="008D188C" w:rsidRDefault="00232B51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профилактике правонарушений на территории МО на 2018 год</w:t>
            </w:r>
          </w:p>
        </w:tc>
        <w:tc>
          <w:tcPr>
            <w:tcW w:w="2126" w:type="dxa"/>
          </w:tcPr>
          <w:p w:rsidR="008D188C" w:rsidRPr="008D188C" w:rsidRDefault="00232B51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493"/>
        </w:trPr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правонарушений на улицах, в местах массового пребывания и отдыха граждан, 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8D1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внутридворовых</w:t>
            </w:r>
            <w:proofErr w:type="spellEnd"/>
            <w:r w:rsidRPr="008D1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территорий и иных общественных местах</w:t>
            </w:r>
          </w:p>
        </w:tc>
      </w:tr>
      <w:tr w:rsidR="008D188C" w:rsidRPr="008D188C" w:rsidTr="008D188C">
        <w:tc>
          <w:tcPr>
            <w:tcW w:w="650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22" w:type="dxa"/>
            <w:gridSpan w:val="5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 на территории МО, временное трудоустройство выпускников  образовательных учреждений, в возрасте от 18 до 20 лет ищущих работу впервые, с целью организации занятости неработающего населения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1C3" w:rsidRDefault="007551C3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1C3" w:rsidRPr="008D188C" w:rsidRDefault="007551C3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И.И.</w:t>
            </w:r>
            <w:bookmarkStart w:id="0" w:name="_GoBack"/>
            <w:bookmarkEnd w:id="0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выявление правонарушений в сфере благоустройства территории МО</w:t>
            </w:r>
          </w:p>
        </w:tc>
      </w:tr>
      <w:tr w:rsidR="008D188C" w:rsidRPr="008D188C" w:rsidTr="008D188C">
        <w:tc>
          <w:tcPr>
            <w:tcW w:w="65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Выпуск методической литературы по вопросам охраны окружающей среды, а также их распространение среди населения (путем помещения в почтовые ящики, через государственные учреждения</w:t>
            </w:r>
            <w:r w:rsidR="00232B51">
              <w:rPr>
                <w:rFonts w:ascii="Times New Roman" w:hAnsi="Times New Roman" w:cs="Times New Roman"/>
                <w:sz w:val="24"/>
                <w:szCs w:val="24"/>
              </w:rPr>
              <w:t>, размещения на информационных стендах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2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2-4 квартал 201</w:t>
            </w:r>
            <w:r w:rsidR="00232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5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Плановый обход территории МО на предмет выявления автотранспорта разукомплектованного и не подлежащего идентификации, а также т/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припаркованных на газонах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8D188C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  <w:p w:rsidR="00232B51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5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уведомлений (извещений)  гражданам владельцам  разукомплектованных транспортных средств, размещение и хранение которых, осуществляется на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МО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232B51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  <w:p w:rsidR="008D188C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5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 Санкт-Петербурга на розыск владельцев ТС, совершивших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232B51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  <w:p w:rsidR="008D188C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5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Объезд территории МО с целью выявления несанкционированных свалок бытовых отходов, мусора 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5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81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бытовых отходов, мусора 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выявление правонарушений в сфере потребительского рынка</w:t>
            </w:r>
          </w:p>
        </w:tc>
      </w:tr>
      <w:tr w:rsidR="008D188C" w:rsidRPr="008D188C" w:rsidTr="008D188C">
        <w:trPr>
          <w:trHeight w:val="240"/>
        </w:trPr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выездных заседаний административной комиссии, по вопросам пресечения несанкционированной торговли и нарушения Закона СПб от 31.05.2010 №273-70.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комиссии,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8D188C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</w:tc>
        <w:tc>
          <w:tcPr>
            <w:tcW w:w="1984" w:type="dxa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размещения рекламы 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8D188C" w:rsidRPr="008D188C" w:rsidRDefault="00232B51" w:rsidP="0023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несовершеннолетними, а также в отношении несовершеннолетних</w:t>
            </w:r>
          </w:p>
        </w:tc>
      </w:tr>
      <w:tr w:rsidR="008D188C" w:rsidRPr="008D188C" w:rsidTr="008D188C">
        <w:trPr>
          <w:trHeight w:val="613"/>
        </w:trPr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Регистрация всех сигналов о нарушении прав детей на территории внутригородского муниципального образования Санкт-Петербурга поселок Шушары, в 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оставшихся без попечения родителей или законных представителей, или находящихся в обстановке, представляющей угрозу их жизни, здоровью либо препятствующих их воспитанию, составление акта обследования материальных и жилищно-бытовых условий семьи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отдел опеки и попечительства всех неблагополучных семей проживающих на территории внутригородского муниципального образования Санкт-Петербурга поселок Шушары 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проверок условий жизни неблагополучных семей, проживающих на территории внутригородского муниципального образования Санкт-Петербурга поселок Шушары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  <w:p w:rsidR="00232B51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неблагополучных семьях проживающих на территории МО в 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  <w:p w:rsidR="00232B51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Участие в рейдах по обследованию условий проживания социально-неблагополучных семей Пушкинского района, комиссиях по делам несовершеннолетних, межведомственной рабочей группе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Участие в рейдах по местам досуга несовершеннолетних на территории Пушкинского района, с комиссией по делам несовершеннолетних, межведомственной рабочей группой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МРГ</w:t>
            </w:r>
            <w:proofErr w:type="spellEnd"/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23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досуга несовершеннолетних в соответствии с муниципальными программами Местной администрации Муниципального образования поселок Шушары «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досуговых для жителей МО на территории </w:t>
            </w:r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Муниципального образования поселок Шушары  в 201</w:t>
            </w:r>
            <w:r w:rsidR="00232B5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году»,  «</w:t>
            </w:r>
            <w:r w:rsidRPr="008D18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Проведение работ по </w:t>
            </w:r>
            <w:r w:rsidRPr="008D18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военно- патриотическому воспитанию молодежи Муниципального образования поселок Шушары в 201</w:t>
            </w:r>
            <w:r w:rsidR="00232B5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  <w:r w:rsidRPr="008D18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году», «</w:t>
            </w:r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местных, и участие в организации  и проведении городских праздничных и иных зрелищных мероприятий</w:t>
            </w:r>
            <w:proofErr w:type="gramEnd"/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в Муниципальном образовании поселок Шушары в 201</w:t>
            </w:r>
            <w:r w:rsidR="00232B5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году», «Создание условий для развития на территории муниципального образования поселок Шушары массовой физической культуры и спорта в 201</w:t>
            </w:r>
            <w:r w:rsidR="00232B5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D18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МП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D7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свободное от учебы время, в соответствии с муниципальной программой Местной администрации Муниципального образования поселок Шушары «Осуществление мероприятий в области общеэкономических вопросов»</w:t>
            </w: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время; безработных граждан, </w:t>
            </w:r>
            <w:r w:rsidRPr="008D188C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испытывающих трудности в поисках работы; безработных граждан в возрасте от 18 до 20 лет из числа выпускников образовательных учреждений среднего профессионального образования ищущих работу впервые на территории МО п. Шушары в 201</w:t>
            </w:r>
            <w:r w:rsidR="00D76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8D188C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МП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1" w:rsidRPr="008D188C" w:rsidRDefault="00232B51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И.И.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96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7776" w:type="dxa"/>
            <w:gridSpan w:val="2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Участие в  районных  проверках лиц, причисляющих себя к неформальным  молодежным объединениям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МРГ</w:t>
            </w:r>
            <w:proofErr w:type="spellEnd"/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</w:p>
        </w:tc>
      </w:tr>
      <w:tr w:rsidR="008D188C" w:rsidRPr="008D188C" w:rsidTr="008D188C">
        <w:trPr>
          <w:trHeight w:val="687"/>
        </w:trPr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с руководителями правоохранительных органов, органов государственной власти и органов местного самоуправления по вопросам профилактики правонарушений в сфере дорожного движения 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Глава МА МО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детских интерактивных спектаклей, направленных на профилактику дорожно-транспортного травматизма в рамках Программы «Участие  в  реализации  мер  по  профилактике  дорожно-транспортного  травматизма  на  территории 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ВМО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поселок Шушары»</w:t>
            </w:r>
          </w:p>
        </w:tc>
        <w:tc>
          <w:tcPr>
            <w:tcW w:w="2126" w:type="dxa"/>
            <w:vAlign w:val="center"/>
          </w:tcPr>
          <w:p w:rsidR="008D188C" w:rsidRPr="008D188C" w:rsidRDefault="007551C3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содержание и ремонт искусственных дорожных неровностей, в рамках Программы «Участие  в  реализации  мер  по  профилактике  дорожно-транспортного  травматизма  на  территории 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поселок Шушары»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квартал</w:t>
            </w:r>
            <w:r w:rsidR="00232B51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7551C3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ОРНО</w:t>
            </w:r>
            <w:proofErr w:type="spellEnd"/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Августинопольский Н.Н.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(текущий ямочный ремонт придомовых и дворовых территорий, включая проезды и въезды, пешеходные дорожки; установка ограждений газонов) </w:t>
            </w:r>
          </w:p>
        </w:tc>
        <w:tc>
          <w:tcPr>
            <w:tcW w:w="2126" w:type="dxa"/>
            <w:vAlign w:val="center"/>
          </w:tcPr>
          <w:p w:rsidR="008D188C" w:rsidRPr="008D188C" w:rsidRDefault="007551C3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88C" w:rsidRPr="008D188C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7551C3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Августинопольский Н.Н.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в сфере миграционного законодательства РФ</w:t>
            </w: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800" w:type="dxa"/>
            <w:gridSpan w:val="3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МО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360"/>
        </w:trPr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800" w:type="dxa"/>
            <w:gridSpan w:val="3"/>
          </w:tcPr>
          <w:p w:rsidR="008D188C" w:rsidRPr="008D188C" w:rsidRDefault="008D188C" w:rsidP="00B97D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</w:t>
            </w:r>
            <w:r w:rsidR="00B97DAE">
              <w:rPr>
                <w:rFonts w:ascii="Times New Roman" w:hAnsi="Times New Roman" w:cs="Times New Roman"/>
                <w:sz w:val="24"/>
                <w:szCs w:val="24"/>
              </w:rPr>
              <w:t>мирования администрации района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, прокуратуры района, </w:t>
            </w:r>
            <w:r w:rsidR="00B97DAE">
              <w:rPr>
                <w:rFonts w:ascii="Times New Roman" w:hAnsi="Times New Roman" w:cs="Times New Roman"/>
                <w:sz w:val="24"/>
                <w:szCs w:val="24"/>
              </w:rPr>
              <w:t>ОМВД Пушкинского района Санкт-Петербурга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                                                                  - о местах компактного проживания мигрантов, в т.ч. в расселенном жилом фонде;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br/>
              <w:t>- о выявленных нарушениях миграционного законодательства;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br/>
              <w:t>- о совершении в отношении иностранцев правонарушений и преступлений, в том числе по мотиву национальной, расовой, религиозной и иной вражды.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8D188C" w:rsidRPr="008D188C" w:rsidRDefault="007551C3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Августинопольский Н.Н.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табачной и наркотической зависимости </w:t>
            </w:r>
          </w:p>
        </w:tc>
      </w:tr>
      <w:tr w:rsidR="008D188C" w:rsidRPr="008D188C" w:rsidTr="008D188C">
        <w:trPr>
          <w:trHeight w:val="687"/>
        </w:trPr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методической литературы по вопросам по профилактики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у детей, нетерпимому отношению к незаконному обороту наркотических сре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еди несовершеннолетних и молодежи, </w:t>
            </w:r>
            <w:r w:rsidRPr="008D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 профилактике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распространение среди населения МО (путем помещения в почтовые ящики, через государственные учреждения)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по противодействию наркотической деятельности, </w:t>
            </w:r>
            <w:r w:rsidRPr="008D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 профилактике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Прокуратуры, РУВД, Уголовно-исполнительной инспекции и др., размещение информации по вопросам по профилактики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у детей, нетерпимому отношению к незаконному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обороту наркотических средств среди несовершеннолетних и молодежи в муниципальной газете «Муниципальный вестник «Шушары», на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мошушары.рф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и соц.сетях, информационных стендах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Регулярное обследование мест массового скопления для профилактики наркомании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8D188C" w:rsidTr="008D188C">
        <w:tc>
          <w:tcPr>
            <w:tcW w:w="672" w:type="dxa"/>
            <w:gridSpan w:val="3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800" w:type="dxa"/>
            <w:gridSpan w:val="3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администрации 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терроризма и экстремизма </w:t>
            </w: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B97D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взаимообмена информацией с территориальными органами внутренних дел, районными подразделениями УФСБ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Выпуск  методической литературы по вопросам по противодействия проявления экстремизма на территории МО 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1358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по противодействию терроризма и профилактике экстремисткой деятельности по материалам Прокуратуры района,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и др. в муниципальной газете «Муниципальный Вестник Шушары»</w:t>
            </w:r>
          </w:p>
        </w:tc>
        <w:tc>
          <w:tcPr>
            <w:tcW w:w="2126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  <w:r w:rsidR="007551C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416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обхода территории МО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и террористической направленности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C3" w:rsidRPr="008D188C" w:rsidRDefault="007551C3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1C3" w:rsidRPr="008D188C" w:rsidRDefault="007551C3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Августинопольский Н.Н.</w:t>
            </w:r>
          </w:p>
          <w:p w:rsidR="007551C3" w:rsidRDefault="007551C3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  <w:p w:rsidR="008D188C" w:rsidRPr="008D188C" w:rsidRDefault="007551C3" w:rsidP="0075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Янсон А.М.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972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учебно-наглядных пособий по тематике толерантного поведения к людям других национальностей и религиозных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, антитеррористической 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972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по гармонизации межэтнических и межкультурных отношений, профилактике проявления ксенофобии, укрепления толерантности по материалам, представляемым прокуратурой, РУВД Пушкинского района, уголовно-исполнительной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инспекцией и др., в муниципальной газете «Муниципальный вестник «Шушары»; размещение тематической информации на сайте МО Поселок Шушары</w:t>
            </w:r>
            <w:proofErr w:type="gramEnd"/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844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Тематические поездки для жителей МО «Многонациональный  Санкт-Петербург»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972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информации по местам концентрации молодежи, выявление неформальных молодежных объединений существующих на территории МО 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859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информации по 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организаций религиозной направленности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1169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деятельности антитеррористической комиссии района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rPr>
          <w:trHeight w:val="837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деятельности рабочей межведомственной рабочей группы по борьбе с проявлениями экстремистской деятельности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 МО Измайлова Е.В.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 деятельности по профилактике правонарушений </w:t>
            </w: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B9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 органам и правоохранительным структурам (</w:t>
            </w:r>
            <w:r w:rsidR="00B97DAE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, УФСБ, прокуратуре Пушкинского района Санкт-Петербурга) возможности размещения в газете «Муниципальный вестник «Шушары», на информационных стендах и на официальном сайте муниципального образования в информационно-телекоммуникационной сети «Интернет»  информации о результатах деятельности в области профилактики правонарушений в целях обеспечения распространения информации, направленной на профилактику правонарушений, профилактику безнадзорности и правонарушений несовершеннолетних, воспитание граждан в духе соблюдения законности и правопорядка, повышение уровня доверия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к правоохранительным органам и органам власти; информирования о деятельности органов и учреждений системы профилактики правонарушений.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«Муниципальный вестник «Шушары», размещение на информационных стендах и на официальном сайте муниципального образования в информационно-телекоммуникационной сети «Интернет»  материалов по профилактике правонарушений, направленных, в том числе на: пропаганду деятельности по профилактике правонарушений; пропаганду участия граждан и организаций, предприятий и учреждений различных форм собственности в деятельности по профилактике правонарушений.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15417" w:type="dxa"/>
            <w:gridSpan w:val="9"/>
          </w:tcPr>
          <w:p w:rsidR="008D188C" w:rsidRPr="008D188C" w:rsidRDefault="008D188C" w:rsidP="008D188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Профилактика, предупреждение и противодействие квартирных краж и хищений, угонов автотранспорта</w:t>
            </w:r>
          </w:p>
        </w:tc>
      </w:tr>
      <w:tr w:rsidR="008D188C" w:rsidRPr="008D188C" w:rsidTr="008D188C">
        <w:trPr>
          <w:trHeight w:val="162"/>
        </w:trPr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4600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сектор</w:t>
            </w: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управляющими  организациями МО п. Шушары, в формах инструктажей, общих собраний с участием специалистов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вручением информационных писем содержащих конкретные предложения: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-установка систем допуска (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домофоны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-установка систем видеонаблюдения и связи, в том числе «тревожных кнопок»;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-организация службы консьержей;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на охрану зданий;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-организация информационных стендов;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-определение пропускного режима на внутридворовую территорию;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жилого фонда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имеющейся аналитики правоохранительных органов по преступным проявлениям применительно к кварталам, улицам, домам, времени, способам совершения преступлений, путях проникновения и отхода преступников через многократное размещение данной информации в СМИ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по профилактике, предупреждению и противодействию квартирных краж и хищений, </w:t>
            </w: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угонов автотранспорта, а также по способам взаимного обеспечения соседской безопасности: буклетов, листовок, обращений в печатном виде в подъездах, жилых организациях и адресные обращения к «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виктимным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» категориям граждан (автолюбителям, пенсионерам), в том числе в СМИ, на информационных стендах, а также распространение листовок в отделе социальной защиты населения района и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при социальном обслуживании граждан на дому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12.1.4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-ликвидация несанкционированных парковок и незаконно установленных блокираторов, используя при этом результаты инвентаризации, проводимой администрацией района;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улучшению освещенности улиц и внутриквартальных территорий;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-создание дополнительных парковочных мест для населения, оборудованных техническими элементами систем видеонаблюдения и допуска;</w:t>
            </w:r>
          </w:p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писем в адрес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, торговых комплексов и гаражных кооперативов с конкретными предложениями по обеспечению правопорядка и безопасности на принадлежащих им территориях (установка систем видеонаблюдения, допуска, связи, обеспечения охраны и т.д.)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по вопросам установки в жилых домах систем видеонаблюдения, допуска и контроля, и предложениями самоорганизации граждан в вопросах обеспечения правопорядка и безопасности, в том числе, посредством организации целевых сходов жильцов дома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к пропаганде и разъяснению положительных результатов установки тревожной сигнализации в квартирах, укрепления первых этажей жилых домов, замены обыкновенных входных дверей </w:t>
            </w:r>
            <w:proofErr w:type="gram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укрепленные. Информирование населения через СМИ, рассылка печатной информации жителям.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4600" w:type="dxa"/>
            <w:gridSpan w:val="4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Парковки, </w:t>
            </w:r>
            <w:proofErr w:type="spellStart"/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КАС</w:t>
            </w:r>
            <w:proofErr w:type="spellEnd"/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ГСК</w:t>
            </w:r>
            <w:proofErr w:type="spellEnd"/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12.2.1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района, районными СМИ, владельцами охраняемых стоянок подготовить и распространить среди владельцев транспортных средств, информацию о необходимости парковки автотранспорта на охраняемых стоянках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4600" w:type="dxa"/>
            <w:gridSpan w:val="4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центры, предприятия торговли и иные организации</w:t>
            </w:r>
          </w:p>
        </w:tc>
      </w:tr>
      <w:tr w:rsidR="008D188C" w:rsidRPr="008D188C" w:rsidTr="008D188C">
        <w:tc>
          <w:tcPr>
            <w:tcW w:w="817" w:type="dxa"/>
            <w:gridSpan w:val="5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7655" w:type="dxa"/>
            <w:vAlign w:val="center"/>
          </w:tcPr>
          <w:p w:rsidR="008D188C" w:rsidRPr="008D188C" w:rsidRDefault="008D188C" w:rsidP="008D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сравнительной информации степени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комплексов</w:t>
            </w:r>
          </w:p>
        </w:tc>
        <w:tc>
          <w:tcPr>
            <w:tcW w:w="2126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Кирин К.С.</w:t>
            </w:r>
          </w:p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8D188C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</w:p>
        </w:tc>
        <w:tc>
          <w:tcPr>
            <w:tcW w:w="1984" w:type="dxa"/>
            <w:vAlign w:val="center"/>
          </w:tcPr>
          <w:p w:rsidR="008D188C" w:rsidRPr="008D188C" w:rsidRDefault="008D188C" w:rsidP="008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88C" w:rsidRPr="008D188C" w:rsidRDefault="008D188C" w:rsidP="008D188C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8D188C" w:rsidRPr="008D188C" w:rsidRDefault="008D188C" w:rsidP="008D188C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194891" w:rsidRPr="008D188C" w:rsidRDefault="00194891" w:rsidP="00364B2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sectPr w:rsidR="00194891" w:rsidRPr="008D188C" w:rsidSect="008D18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96" w:rsidRDefault="00D20096" w:rsidP="00232B51">
      <w:pPr>
        <w:spacing w:after="0" w:line="240" w:lineRule="auto"/>
      </w:pPr>
      <w:r>
        <w:separator/>
      </w:r>
    </w:p>
  </w:endnote>
  <w:endnote w:type="continuationSeparator" w:id="0">
    <w:p w:rsidR="00D20096" w:rsidRDefault="00D20096" w:rsidP="0023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614457"/>
      <w:docPartObj>
        <w:docPartGallery w:val="Page Numbers (Bottom of Page)"/>
        <w:docPartUnique/>
      </w:docPartObj>
    </w:sdtPr>
    <w:sdtContent>
      <w:p w:rsidR="00B97DAE" w:rsidRDefault="00B97DAE">
        <w:pPr>
          <w:pStyle w:val="ab"/>
          <w:jc w:val="right"/>
        </w:pPr>
        <w:fldSimple w:instr="PAGE   \* MERGEFORMAT">
          <w:r w:rsidR="00AE43E6">
            <w:rPr>
              <w:noProof/>
            </w:rPr>
            <w:t>2</w:t>
          </w:r>
        </w:fldSimple>
      </w:p>
    </w:sdtContent>
  </w:sdt>
  <w:p w:rsidR="00B97DAE" w:rsidRDefault="00B97D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96" w:rsidRDefault="00D20096" w:rsidP="00232B51">
      <w:pPr>
        <w:spacing w:after="0" w:line="240" w:lineRule="auto"/>
      </w:pPr>
      <w:r>
        <w:separator/>
      </w:r>
    </w:p>
  </w:footnote>
  <w:footnote w:type="continuationSeparator" w:id="0">
    <w:p w:rsidR="00D20096" w:rsidRDefault="00D20096" w:rsidP="0023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DF4"/>
    <w:multiLevelType w:val="hybridMultilevel"/>
    <w:tmpl w:val="20EA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81"/>
    <w:rsid w:val="000137DC"/>
    <w:rsid w:val="00032B01"/>
    <w:rsid w:val="00081525"/>
    <w:rsid w:val="000B0BC2"/>
    <w:rsid w:val="000C55C2"/>
    <w:rsid w:val="000E1FE1"/>
    <w:rsid w:val="00102347"/>
    <w:rsid w:val="00107383"/>
    <w:rsid w:val="00194891"/>
    <w:rsid w:val="001B3737"/>
    <w:rsid w:val="001B38AC"/>
    <w:rsid w:val="001B4643"/>
    <w:rsid w:val="001B671C"/>
    <w:rsid w:val="001D0E19"/>
    <w:rsid w:val="001D1223"/>
    <w:rsid w:val="001D3F6D"/>
    <w:rsid w:val="00200EE1"/>
    <w:rsid w:val="002240C7"/>
    <w:rsid w:val="00232B51"/>
    <w:rsid w:val="00235A69"/>
    <w:rsid w:val="002847BF"/>
    <w:rsid w:val="002A5851"/>
    <w:rsid w:val="002D7D57"/>
    <w:rsid w:val="003171C6"/>
    <w:rsid w:val="00337ECD"/>
    <w:rsid w:val="00354994"/>
    <w:rsid w:val="00364B2E"/>
    <w:rsid w:val="0038434B"/>
    <w:rsid w:val="00395A82"/>
    <w:rsid w:val="003A4A96"/>
    <w:rsid w:val="003B47ED"/>
    <w:rsid w:val="003D3DEC"/>
    <w:rsid w:val="003E2844"/>
    <w:rsid w:val="003E6B3F"/>
    <w:rsid w:val="00411EFF"/>
    <w:rsid w:val="00421F81"/>
    <w:rsid w:val="00431C99"/>
    <w:rsid w:val="004354E6"/>
    <w:rsid w:val="00437D6A"/>
    <w:rsid w:val="00495A59"/>
    <w:rsid w:val="004B5B32"/>
    <w:rsid w:val="004D37A0"/>
    <w:rsid w:val="004D627E"/>
    <w:rsid w:val="004E7162"/>
    <w:rsid w:val="004E75B7"/>
    <w:rsid w:val="004E7D0B"/>
    <w:rsid w:val="005024EE"/>
    <w:rsid w:val="00510BFF"/>
    <w:rsid w:val="005A1BAE"/>
    <w:rsid w:val="005B51AD"/>
    <w:rsid w:val="005D3B48"/>
    <w:rsid w:val="005F4537"/>
    <w:rsid w:val="00626994"/>
    <w:rsid w:val="00630807"/>
    <w:rsid w:val="006963AD"/>
    <w:rsid w:val="00697304"/>
    <w:rsid w:val="006B4EA4"/>
    <w:rsid w:val="006C6260"/>
    <w:rsid w:val="006D1DA3"/>
    <w:rsid w:val="006E27C1"/>
    <w:rsid w:val="0073346D"/>
    <w:rsid w:val="007475D1"/>
    <w:rsid w:val="007551C3"/>
    <w:rsid w:val="00790E0E"/>
    <w:rsid w:val="007A2690"/>
    <w:rsid w:val="007C7537"/>
    <w:rsid w:val="007D068F"/>
    <w:rsid w:val="007E1F97"/>
    <w:rsid w:val="007F5EF9"/>
    <w:rsid w:val="0083318A"/>
    <w:rsid w:val="008663B1"/>
    <w:rsid w:val="00892081"/>
    <w:rsid w:val="008D188C"/>
    <w:rsid w:val="008D2287"/>
    <w:rsid w:val="008D5388"/>
    <w:rsid w:val="008D631B"/>
    <w:rsid w:val="00912225"/>
    <w:rsid w:val="00930A18"/>
    <w:rsid w:val="00937909"/>
    <w:rsid w:val="00951782"/>
    <w:rsid w:val="00954645"/>
    <w:rsid w:val="00970DBF"/>
    <w:rsid w:val="009765B7"/>
    <w:rsid w:val="009B2DD4"/>
    <w:rsid w:val="009C42EF"/>
    <w:rsid w:val="009D0ECA"/>
    <w:rsid w:val="009D7D27"/>
    <w:rsid w:val="009E409E"/>
    <w:rsid w:val="00A02AA2"/>
    <w:rsid w:val="00A07C71"/>
    <w:rsid w:val="00A115E4"/>
    <w:rsid w:val="00A12E93"/>
    <w:rsid w:val="00A15C39"/>
    <w:rsid w:val="00A82680"/>
    <w:rsid w:val="00A9008F"/>
    <w:rsid w:val="00AB6CAC"/>
    <w:rsid w:val="00AD5DE0"/>
    <w:rsid w:val="00AE43E6"/>
    <w:rsid w:val="00AE43EA"/>
    <w:rsid w:val="00B3559D"/>
    <w:rsid w:val="00B457D2"/>
    <w:rsid w:val="00B73FE3"/>
    <w:rsid w:val="00B97DAE"/>
    <w:rsid w:val="00BA05DD"/>
    <w:rsid w:val="00BA4623"/>
    <w:rsid w:val="00BA5302"/>
    <w:rsid w:val="00BB2D55"/>
    <w:rsid w:val="00BE10CF"/>
    <w:rsid w:val="00C07B56"/>
    <w:rsid w:val="00C110E1"/>
    <w:rsid w:val="00C339E6"/>
    <w:rsid w:val="00C57D85"/>
    <w:rsid w:val="00C73F57"/>
    <w:rsid w:val="00C8015B"/>
    <w:rsid w:val="00C92B69"/>
    <w:rsid w:val="00CA25F5"/>
    <w:rsid w:val="00D20096"/>
    <w:rsid w:val="00D44FA2"/>
    <w:rsid w:val="00D6089C"/>
    <w:rsid w:val="00D769BB"/>
    <w:rsid w:val="00D8045B"/>
    <w:rsid w:val="00DA07EA"/>
    <w:rsid w:val="00DA7CB2"/>
    <w:rsid w:val="00DB1DE8"/>
    <w:rsid w:val="00DD57EC"/>
    <w:rsid w:val="00E027D6"/>
    <w:rsid w:val="00E25B82"/>
    <w:rsid w:val="00E44EAD"/>
    <w:rsid w:val="00E93DD0"/>
    <w:rsid w:val="00EB6877"/>
    <w:rsid w:val="00F25D8F"/>
    <w:rsid w:val="00F37492"/>
    <w:rsid w:val="00F4310E"/>
    <w:rsid w:val="00F5760F"/>
    <w:rsid w:val="00F6171E"/>
    <w:rsid w:val="00F6709C"/>
    <w:rsid w:val="00F8232D"/>
    <w:rsid w:val="00F82BEE"/>
    <w:rsid w:val="00FA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C8015B"/>
    <w:rPr>
      <w:b/>
      <w:bCs/>
      <w:color w:val="106BBE"/>
    </w:rPr>
  </w:style>
  <w:style w:type="table" w:styleId="a8">
    <w:name w:val="Table Grid"/>
    <w:basedOn w:val="a1"/>
    <w:uiPriority w:val="59"/>
    <w:rsid w:val="008D18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5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3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51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ED3A-19FB-458E-8BD9-ECD3B8A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6</cp:revision>
  <cp:lastPrinted>2018-02-13T07:28:00Z</cp:lastPrinted>
  <dcterms:created xsi:type="dcterms:W3CDTF">2018-01-31T06:55:00Z</dcterms:created>
  <dcterms:modified xsi:type="dcterms:W3CDTF">2018-02-13T07:29:00Z</dcterms:modified>
</cp:coreProperties>
</file>